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083" w:val="left" w:leader="none"/>
          <w:tab w:pos="13164" w:val="left" w:leader="none"/>
        </w:tabs>
        <w:spacing w:before="70"/>
        <w:ind w:left="941" w:right="0" w:firstLine="0"/>
        <w:jc w:val="left"/>
        <w:rPr>
          <w:rFonts w:ascii="Arial"/>
          <w:sz w:val="30"/>
        </w:rPr>
      </w:pPr>
      <w:r>
        <w:rPr>
          <w:i/>
          <w:color w:val="C1C1C1"/>
          <w:sz w:val="14"/>
        </w:rPr>
        <w:t>(</w:t>
        <w:tab/>
      </w:r>
      <w:r>
        <w:rPr>
          <w:rFonts w:ascii="Arial"/>
          <w:color w:val="A5A5A5"/>
          <w:position w:val="-8"/>
          <w:sz w:val="28"/>
        </w:rPr>
        <w:t>(</w:t>
        <w:tab/>
      </w:r>
      <w:r>
        <w:rPr>
          <w:rFonts w:ascii="Arial"/>
          <w:color w:val="A5A5A5"/>
          <w:position w:val="-4"/>
          <w:sz w:val="30"/>
        </w:rPr>
        <w:t>(</w:t>
      </w:r>
    </w:p>
    <w:p>
      <w:pPr>
        <w:pStyle w:val="BodyText"/>
        <w:spacing w:before="310" w:after="23"/>
        <w:ind w:left="5596" w:right="5681"/>
        <w:jc w:val="center"/>
      </w:pPr>
      <w:r>
        <w:rPr>
          <w:color w:val="242324"/>
          <w:w w:val="105"/>
        </w:rPr>
        <w:t>Peralta </w:t>
      </w:r>
      <w:r>
        <w:rPr>
          <w:color w:val="383638"/>
          <w:w w:val="105"/>
        </w:rPr>
        <w:t>Community College </w:t>
      </w:r>
      <w:r>
        <w:rPr>
          <w:color w:val="242324"/>
          <w:w w:val="105"/>
        </w:rPr>
        <w:t>District</w:t>
      </w:r>
    </w:p>
    <w:p>
      <w:pPr>
        <w:pStyle w:val="BodyText"/>
        <w:spacing w:line="30" w:lineRule="exact"/>
        <w:ind w:left="137"/>
        <w:rPr>
          <w:sz w:val="3"/>
        </w:rPr>
      </w:pPr>
      <w:r>
        <w:rPr>
          <w:position w:val="0"/>
          <w:sz w:val="3"/>
        </w:rPr>
        <w:pict>
          <v:group style="width:718.9pt;height:1.45pt;mso-position-horizontal-relative:char;mso-position-vertical-relative:line" coordorigin="0,0" coordsize="14378,29">
            <v:line style="position:absolute" from="0,14" to="14378,14" stroked="true" strokeweight="1.445648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91"/>
        <w:ind w:left="5222" w:right="5681"/>
        <w:jc w:val="center"/>
      </w:pPr>
      <w:r>
        <w:rPr/>
        <w:pict>
          <v:line style="position:absolute;mso-position-horizontal-relative:page;mso-position-vertical-relative:paragraph;z-index:-7696" from="220.742691pt,15.768146pt" to="561.904626pt,15.768146pt" stroked="true" strokeweight=".963765pt" strokecolor="#000000">
            <v:stroke dashstyle="solid"/>
            <w10:wrap type="none"/>
          </v:line>
        </w:pict>
      </w:r>
      <w:r>
        <w:rPr>
          <w:color w:val="242324"/>
          <w:w w:val="105"/>
          <w:u w:val="thick" w:color="383638"/>
        </w:rPr>
        <w:t>Health </w:t>
      </w:r>
      <w:r>
        <w:rPr>
          <w:color w:val="242324"/>
          <w:w w:val="105"/>
          <w:sz w:val="22"/>
          <w:u w:val="thick" w:color="383638"/>
        </w:rPr>
        <w:t>&amp; </w:t>
      </w:r>
      <w:r>
        <w:rPr>
          <w:color w:val="383638"/>
          <w:w w:val="105"/>
          <w:u w:val="thick" w:color="383638"/>
        </w:rPr>
        <w:t>safety Committee</w:t>
      </w:r>
    </w:p>
    <w:p>
      <w:pPr>
        <w:pStyle w:val="BodyText"/>
        <w:spacing w:before="5"/>
        <w:rPr>
          <w:sz w:val="22"/>
        </w:rPr>
      </w:pPr>
      <w:r>
        <w:rPr/>
        <w:pict>
          <v:line style="position:absolute;mso-position-horizontal-relative:page;mso-position-vertical-relative:paragraph;z-index:-1000;mso-wrap-distance-left:0;mso-wrap-distance-right:0" from="31.636pt,15.353266pt" to="751.011306pt,15.353266pt" stroked="true" strokeweight=".963765pt" strokecolor="#000000">
            <v:stroke dashstyle="solid"/>
            <w10:wrap type="topAndBottom"/>
          </v:line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62" w:lineRule="exact" w:before="150"/>
        <w:ind w:left="197" w:right="0" w:firstLine="0"/>
        <w:jc w:val="left"/>
        <w:rPr>
          <w:sz w:val="23"/>
        </w:rPr>
      </w:pPr>
      <w:r>
        <w:rPr>
          <w:b/>
          <w:color w:val="242324"/>
          <w:w w:val="105"/>
          <w:sz w:val="23"/>
        </w:rPr>
        <w:t>Date of Meeting: </w:t>
      </w:r>
      <w:r>
        <w:rPr>
          <w:color w:val="242324"/>
          <w:w w:val="105"/>
          <w:sz w:val="23"/>
        </w:rPr>
        <w:t>March </w:t>
      </w:r>
      <w:r>
        <w:rPr>
          <w:color w:val="383638"/>
          <w:w w:val="105"/>
          <w:sz w:val="23"/>
        </w:rPr>
        <w:t>23, </w:t>
      </w:r>
      <w:r>
        <w:rPr>
          <w:color w:val="242324"/>
          <w:w w:val="105"/>
          <w:sz w:val="23"/>
        </w:rPr>
        <w:t>2017</w:t>
      </w:r>
    </w:p>
    <w:p>
      <w:pPr>
        <w:pStyle w:val="BodyText"/>
        <w:spacing w:line="262" w:lineRule="exact"/>
        <w:ind w:left="195"/>
      </w:pPr>
      <w:r>
        <w:rPr>
          <w:b/>
          <w:color w:val="242324"/>
          <w:w w:val="105"/>
        </w:rPr>
        <w:t>Present: </w:t>
      </w:r>
      <w:r>
        <w:rPr>
          <w:color w:val="383638"/>
          <w:w w:val="105"/>
        </w:rPr>
        <w:t>Shuntel </w:t>
      </w:r>
      <w:r>
        <w:rPr>
          <w:color w:val="242324"/>
          <w:w w:val="105"/>
        </w:rPr>
        <w:t>Nathaniel; </w:t>
      </w:r>
      <w:r>
        <w:rPr>
          <w:color w:val="383638"/>
          <w:w w:val="105"/>
        </w:rPr>
        <w:t>Evan Schloss; </w:t>
      </w:r>
      <w:r>
        <w:rPr>
          <w:color w:val="242324"/>
          <w:w w:val="105"/>
        </w:rPr>
        <w:t>Rachel Goodwin; </w:t>
      </w:r>
      <w:r>
        <w:rPr>
          <w:color w:val="383638"/>
          <w:w w:val="105"/>
        </w:rPr>
        <w:t>Selwyn </w:t>
      </w:r>
      <w:r>
        <w:rPr>
          <w:color w:val="242324"/>
          <w:w w:val="105"/>
        </w:rPr>
        <w:t>Montgomery; </w:t>
      </w:r>
      <w:r>
        <w:rPr>
          <w:color w:val="383638"/>
          <w:w w:val="105"/>
        </w:rPr>
        <w:t>Steve </w:t>
      </w:r>
      <w:r>
        <w:rPr>
          <w:color w:val="242324"/>
          <w:w w:val="105"/>
        </w:rPr>
        <w:t>Gerstle; Mary Beth </w:t>
      </w:r>
      <w:r>
        <w:rPr>
          <w:color w:val="383638"/>
          <w:w w:val="105"/>
        </w:rPr>
        <w:t>Benv</w:t>
      </w:r>
      <w:r>
        <w:rPr>
          <w:color w:val="525252"/>
          <w:w w:val="105"/>
        </w:rPr>
        <w:t>e</w:t>
      </w:r>
      <w:r>
        <w:rPr>
          <w:color w:val="242324"/>
          <w:w w:val="105"/>
        </w:rPr>
        <w:t>nutti; Linda Thompson</w:t>
      </w:r>
    </w:p>
    <w:p>
      <w:pPr>
        <w:spacing w:line="254" w:lineRule="auto" w:before="35"/>
        <w:ind w:left="191" w:right="9900" w:firstLine="0"/>
        <w:jc w:val="left"/>
        <w:rPr>
          <w:b/>
          <w:sz w:val="23"/>
        </w:rPr>
      </w:pPr>
      <w:r>
        <w:rPr>
          <w:b/>
          <w:color w:val="383638"/>
          <w:w w:val="105"/>
          <w:sz w:val="23"/>
        </w:rPr>
        <w:t>Chair/Co-Chair: </w:t>
      </w:r>
      <w:r>
        <w:rPr>
          <w:color w:val="242324"/>
          <w:w w:val="105"/>
          <w:sz w:val="23"/>
        </w:rPr>
        <w:t>Mary Beth Benvenutti </w:t>
      </w:r>
      <w:r>
        <w:rPr>
          <w:b/>
          <w:color w:val="242324"/>
          <w:w w:val="105"/>
          <w:sz w:val="23"/>
        </w:rPr>
        <w:t>Guests: </w:t>
      </w:r>
      <w:r>
        <w:rPr>
          <w:color w:val="242324"/>
          <w:w w:val="105"/>
          <w:sz w:val="23"/>
        </w:rPr>
        <w:t>Pauline Bondonno </w:t>
      </w:r>
      <w:r>
        <w:rPr>
          <w:b/>
          <w:color w:val="242324"/>
          <w:w w:val="105"/>
          <w:sz w:val="23"/>
        </w:rPr>
        <w:t>Facilitator/Recorder:</w:t>
      </w:r>
    </w:p>
    <w:p>
      <w:pPr>
        <w:spacing w:line="262" w:lineRule="exact" w:before="0"/>
        <w:ind w:left="199" w:right="0" w:firstLine="0"/>
        <w:jc w:val="left"/>
        <w:rPr>
          <w:b/>
          <w:sz w:val="23"/>
        </w:rPr>
      </w:pPr>
      <w:r>
        <w:rPr>
          <w:b/>
          <w:color w:val="383638"/>
          <w:sz w:val="23"/>
        </w:rPr>
        <w:t>Absent: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3"/>
        <w:gridCol w:w="2916"/>
        <w:gridCol w:w="4742"/>
        <w:gridCol w:w="1459"/>
        <w:gridCol w:w="3064"/>
      </w:tblGrid>
      <w:tr>
        <w:trPr>
          <w:trHeight w:val="309" w:hRule="atLeast"/>
        </w:trPr>
        <w:tc>
          <w:tcPr>
            <w:tcW w:w="23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83"/>
              <w:ind w:left="84"/>
              <w:rPr>
                <w:b/>
                <w:sz w:val="21"/>
              </w:rPr>
            </w:pPr>
            <w:r>
              <w:rPr>
                <w:b/>
                <w:color w:val="242324"/>
                <w:w w:val="105"/>
                <w:sz w:val="21"/>
              </w:rPr>
              <w:t>Agenda Item</w:t>
            </w:r>
          </w:p>
        </w:tc>
        <w:tc>
          <w:tcPr>
            <w:tcW w:w="291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417" w:val="left" w:leader="none"/>
              </w:tabs>
              <w:spacing w:line="216" w:lineRule="exact" w:before="73"/>
              <w:ind w:left="168"/>
              <w:rPr>
                <w:b/>
                <w:sz w:val="21"/>
              </w:rPr>
            </w:pPr>
            <w:r>
              <w:rPr>
                <w:b/>
                <w:color w:val="242324"/>
                <w:w w:val="105"/>
                <w:sz w:val="21"/>
              </w:rPr>
              <w:t>Committee</w:t>
              <w:tab/>
              <w:t>Strategic</w:t>
            </w:r>
          </w:p>
        </w:tc>
        <w:tc>
          <w:tcPr>
            <w:tcW w:w="47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 w:before="63"/>
              <w:ind w:left="164"/>
              <w:rPr>
                <w:b/>
                <w:sz w:val="21"/>
              </w:rPr>
            </w:pPr>
            <w:r>
              <w:rPr>
                <w:b/>
                <w:color w:val="242324"/>
                <w:w w:val="105"/>
                <w:sz w:val="21"/>
              </w:rPr>
              <w:t>Discussion</w:t>
            </w:r>
          </w:p>
        </w:tc>
        <w:tc>
          <w:tcPr>
            <w:tcW w:w="14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4"/>
              <w:ind w:left="126"/>
              <w:rPr>
                <w:b/>
                <w:sz w:val="21"/>
              </w:rPr>
            </w:pPr>
            <w:r>
              <w:rPr>
                <w:b/>
                <w:color w:val="383638"/>
                <w:w w:val="105"/>
                <w:sz w:val="21"/>
              </w:rPr>
              <w:t>Follow-up</w:t>
            </w:r>
          </w:p>
        </w:tc>
        <w:tc>
          <w:tcPr>
            <w:tcW w:w="3064" w:type="dxa"/>
            <w:tcBorders>
              <w:top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82"/>
              <w:rPr>
                <w:b/>
                <w:sz w:val="21"/>
              </w:rPr>
            </w:pPr>
            <w:r>
              <w:rPr>
                <w:b/>
                <w:color w:val="383638"/>
                <w:w w:val="105"/>
                <w:sz w:val="21"/>
              </w:rPr>
              <w:t>Decisions</w:t>
            </w:r>
          </w:p>
        </w:tc>
      </w:tr>
      <w:tr>
        <w:trPr>
          <w:trHeight w:val="245" w:hRule="atLeast"/>
        </w:trPr>
        <w:tc>
          <w:tcPr>
            <w:tcW w:w="23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6" w:type="dxa"/>
          </w:tcPr>
          <w:p>
            <w:pPr>
              <w:pStyle w:val="TableParagraph"/>
              <w:tabs>
                <w:tab w:pos="1432" w:val="left" w:leader="none"/>
              </w:tabs>
              <w:spacing w:line="221" w:lineRule="exact" w:before="5"/>
              <w:ind w:left="168"/>
              <w:rPr>
                <w:b/>
                <w:sz w:val="21"/>
              </w:rPr>
            </w:pPr>
            <w:r>
              <w:rPr>
                <w:b/>
                <w:color w:val="242324"/>
                <w:w w:val="105"/>
                <w:sz w:val="21"/>
              </w:rPr>
              <w:t>Goal</w:t>
              <w:tab/>
            </w:r>
            <w:r>
              <w:rPr>
                <w:b/>
                <w:color w:val="242324"/>
                <w:w w:val="105"/>
                <w:position w:val="1"/>
                <w:sz w:val="21"/>
              </w:rPr>
              <w:t>Planning</w:t>
            </w:r>
            <w:r>
              <w:rPr>
                <w:b/>
                <w:color w:val="242324"/>
                <w:spacing w:val="-16"/>
                <w:w w:val="105"/>
                <w:position w:val="1"/>
                <w:sz w:val="21"/>
              </w:rPr>
              <w:t> </w:t>
            </w:r>
            <w:r>
              <w:rPr>
                <w:b/>
                <w:color w:val="242324"/>
                <w:w w:val="105"/>
                <w:position w:val="1"/>
                <w:sz w:val="21"/>
              </w:rPr>
              <w:t>Goal</w:t>
            </w:r>
          </w:p>
        </w:tc>
        <w:tc>
          <w:tcPr>
            <w:tcW w:w="47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spacing w:line="226" w:lineRule="exact"/>
              <w:ind w:left="130"/>
              <w:rPr>
                <w:b/>
                <w:sz w:val="21"/>
              </w:rPr>
            </w:pPr>
            <w:r>
              <w:rPr>
                <w:b/>
                <w:color w:val="383638"/>
                <w:w w:val="105"/>
                <w:sz w:val="21"/>
              </w:rPr>
              <w:t>Action</w:t>
            </w:r>
          </w:p>
        </w:tc>
        <w:tc>
          <w:tcPr>
            <w:tcW w:w="306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386"/>
              <w:rPr>
                <w:b/>
                <w:sz w:val="21"/>
              </w:rPr>
            </w:pPr>
            <w:r>
              <w:rPr>
                <w:b/>
                <w:color w:val="242324"/>
                <w:w w:val="105"/>
                <w:sz w:val="21"/>
              </w:rPr>
              <w:t>(Shared Agreement/</w:t>
            </w:r>
          </w:p>
        </w:tc>
      </w:tr>
      <w:tr>
        <w:trPr>
          <w:trHeight w:val="265" w:hRule="atLeast"/>
        </w:trPr>
        <w:tc>
          <w:tcPr>
            <w:tcW w:w="2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6" w:type="dxa"/>
          </w:tcPr>
          <w:p>
            <w:pPr>
              <w:pStyle w:val="TableParagraph"/>
              <w:spacing w:line="235" w:lineRule="exact" w:before="10"/>
              <w:ind w:left="1418"/>
              <w:rPr>
                <w:b/>
                <w:sz w:val="21"/>
              </w:rPr>
            </w:pPr>
            <w:r>
              <w:rPr>
                <w:b/>
                <w:color w:val="242324"/>
                <w:w w:val="110"/>
                <w:sz w:val="21"/>
              </w:rPr>
              <w:t>and/or</w:t>
            </w:r>
          </w:p>
        </w:tc>
        <w:tc>
          <w:tcPr>
            <w:tcW w:w="4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381"/>
              <w:rPr>
                <w:b/>
                <w:sz w:val="21"/>
              </w:rPr>
            </w:pPr>
            <w:r>
              <w:rPr>
                <w:b/>
                <w:color w:val="242324"/>
                <w:w w:val="105"/>
                <w:sz w:val="21"/>
              </w:rPr>
              <w:t>Resolved or Unresolved}</w:t>
            </w:r>
          </w:p>
        </w:tc>
      </w:tr>
      <w:tr>
        <w:trPr>
          <w:trHeight w:val="255" w:hRule="atLeast"/>
        </w:trPr>
        <w:tc>
          <w:tcPr>
            <w:tcW w:w="2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6" w:type="dxa"/>
          </w:tcPr>
          <w:p>
            <w:pPr>
              <w:pStyle w:val="TableParagraph"/>
              <w:spacing w:line="230" w:lineRule="exact" w:before="5"/>
              <w:ind w:left="1424"/>
              <w:rPr>
                <w:b/>
                <w:sz w:val="21"/>
              </w:rPr>
            </w:pPr>
            <w:r>
              <w:rPr>
                <w:b/>
                <w:color w:val="383638"/>
                <w:w w:val="105"/>
                <w:sz w:val="21"/>
              </w:rPr>
              <w:t>Institutional</w:t>
            </w:r>
          </w:p>
        </w:tc>
        <w:tc>
          <w:tcPr>
            <w:tcW w:w="4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237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6" w:lineRule="exact"/>
              <w:ind w:left="1420"/>
              <w:rPr>
                <w:b/>
                <w:sz w:val="21"/>
              </w:rPr>
            </w:pPr>
            <w:r>
              <w:rPr>
                <w:b/>
                <w:color w:val="242324"/>
                <w:w w:val="105"/>
                <w:sz w:val="21"/>
              </w:rPr>
              <w:t>Obiective</w:t>
            </w:r>
          </w:p>
        </w:tc>
        <w:tc>
          <w:tcPr>
            <w:tcW w:w="47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064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90" w:hRule="atLeast"/>
        </w:trPr>
        <w:tc>
          <w:tcPr>
            <w:tcW w:w="23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0" w:lineRule="atLeast" w:before="35"/>
              <w:ind w:left="94" w:right="753" w:firstLine="8"/>
              <w:rPr>
                <w:sz w:val="21"/>
              </w:rPr>
            </w:pPr>
            <w:r>
              <w:rPr>
                <w:color w:val="242324"/>
                <w:w w:val="105"/>
                <w:sz w:val="21"/>
              </w:rPr>
              <w:t>Meeting </w:t>
            </w:r>
            <w:r>
              <w:rPr>
                <w:color w:val="383638"/>
                <w:w w:val="105"/>
                <w:sz w:val="21"/>
              </w:rPr>
              <w:t>Called </w:t>
            </w:r>
            <w:r>
              <w:rPr>
                <w:color w:val="242324"/>
                <w:w w:val="105"/>
                <w:sz w:val="21"/>
              </w:rPr>
              <w:t>to Order</w:t>
            </w:r>
          </w:p>
        </w:tc>
        <w:tc>
          <w:tcPr>
            <w:tcW w:w="29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70"/>
              <w:rPr>
                <w:sz w:val="21"/>
              </w:rPr>
            </w:pPr>
            <w:r>
              <w:rPr>
                <w:color w:val="242324"/>
                <w:w w:val="110"/>
                <w:sz w:val="21"/>
              </w:rPr>
              <w:t>Time 2:00 pm</w:t>
            </w:r>
          </w:p>
        </w:tc>
        <w:tc>
          <w:tcPr>
            <w:tcW w:w="14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5" w:hRule="atLeast"/>
        </w:trPr>
        <w:tc>
          <w:tcPr>
            <w:tcW w:w="23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line="166" w:lineRule="exact"/>
              <w:ind w:left="475"/>
              <w:rPr>
                <w:sz w:val="21"/>
              </w:rPr>
            </w:pPr>
            <w:r>
              <w:rPr>
                <w:color w:val="242324"/>
                <w:w w:val="105"/>
                <w:sz w:val="21"/>
              </w:rPr>
              <w:t>I.</w:t>
              <w:tab/>
              <w:t>Agenda</w:t>
            </w:r>
            <w:r>
              <w:rPr>
                <w:color w:val="242324"/>
                <w:spacing w:val="-3"/>
                <w:w w:val="105"/>
                <w:sz w:val="21"/>
              </w:rPr>
              <w:t> </w:t>
            </w:r>
            <w:r>
              <w:rPr>
                <w:color w:val="242324"/>
                <w:w w:val="105"/>
                <w:sz w:val="21"/>
              </w:rPr>
              <w:t>Review</w:t>
            </w:r>
          </w:p>
        </w:tc>
        <w:tc>
          <w:tcPr>
            <w:tcW w:w="29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6" w:lineRule="exact"/>
              <w:ind w:left="175"/>
              <w:rPr>
                <w:sz w:val="21"/>
              </w:rPr>
            </w:pPr>
            <w:r>
              <w:rPr>
                <w:color w:val="242324"/>
                <w:w w:val="105"/>
                <w:sz w:val="21"/>
              </w:rPr>
              <w:t>Approved</w:t>
            </w:r>
          </w:p>
        </w:tc>
        <w:tc>
          <w:tcPr>
            <w:tcW w:w="14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06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10" w:hRule="atLeast"/>
        </w:trPr>
        <w:tc>
          <w:tcPr>
            <w:tcW w:w="23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atLeast" w:before="35"/>
              <w:ind w:left="805" w:right="69" w:hanging="358"/>
              <w:rPr>
                <w:sz w:val="21"/>
              </w:rPr>
            </w:pPr>
            <w:r>
              <w:rPr>
                <w:color w:val="383638"/>
                <w:w w:val="105"/>
                <w:sz w:val="23"/>
              </w:rPr>
              <w:t>2</w:t>
            </w:r>
            <w:r>
              <w:rPr>
                <w:w w:val="105"/>
                <w:sz w:val="23"/>
              </w:rPr>
              <w:t>. </w:t>
            </w:r>
            <w:r>
              <w:rPr>
                <w:color w:val="242324"/>
                <w:w w:val="105"/>
                <w:sz w:val="21"/>
              </w:rPr>
              <w:t>Review </w:t>
            </w:r>
            <w:r>
              <w:rPr>
                <w:color w:val="383638"/>
                <w:w w:val="105"/>
                <w:sz w:val="21"/>
              </w:rPr>
              <w:t>of</w:t>
            </w:r>
            <w:r>
              <w:rPr>
                <w:color w:val="242324"/>
                <w:w w:val="105"/>
                <w:sz w:val="21"/>
              </w:rPr>
              <w:t> Minutes</w:t>
            </w:r>
          </w:p>
        </w:tc>
        <w:tc>
          <w:tcPr>
            <w:tcW w:w="29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175"/>
              <w:rPr>
                <w:sz w:val="21"/>
              </w:rPr>
            </w:pPr>
            <w:r>
              <w:rPr>
                <w:color w:val="242324"/>
                <w:w w:val="105"/>
                <w:sz w:val="21"/>
              </w:rPr>
              <w:t>Approved</w:t>
            </w:r>
          </w:p>
        </w:tc>
        <w:tc>
          <w:tcPr>
            <w:tcW w:w="14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13" w:hRule="atLeast"/>
        </w:trPr>
        <w:tc>
          <w:tcPr>
            <w:tcW w:w="23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4" w:lineRule="auto" w:before="5"/>
              <w:ind w:left="800" w:right="69" w:hanging="357"/>
              <w:rPr>
                <w:sz w:val="21"/>
              </w:rPr>
            </w:pPr>
            <w:r>
              <w:rPr>
                <w:color w:val="383638"/>
                <w:w w:val="105"/>
                <w:sz w:val="21"/>
              </w:rPr>
              <w:t>3. </w:t>
            </w:r>
            <w:r>
              <w:rPr>
                <w:color w:val="242324"/>
                <w:w w:val="105"/>
                <w:sz w:val="21"/>
              </w:rPr>
              <w:t>Presentation </w:t>
            </w:r>
            <w:r>
              <w:rPr>
                <w:color w:val="7E7E7E"/>
                <w:w w:val="105"/>
                <w:sz w:val="21"/>
              </w:rPr>
              <w:t>-</w:t>
            </w:r>
            <w:r>
              <w:rPr>
                <w:color w:val="383638"/>
                <w:w w:val="105"/>
                <w:sz w:val="21"/>
              </w:rPr>
              <w:t> COA </w:t>
            </w:r>
            <w:r>
              <w:rPr>
                <w:color w:val="242324"/>
                <w:w w:val="105"/>
                <w:sz w:val="21"/>
              </w:rPr>
              <w:t>Truth Initiative Tobacco</w:t>
            </w:r>
            <w:r>
              <w:rPr>
                <w:color w:val="383638"/>
                <w:w w:val="105"/>
                <w:sz w:val="21"/>
              </w:rPr>
              <w:t> Pr</w:t>
            </w:r>
            <w:r>
              <w:rPr>
                <w:color w:val="525252"/>
                <w:w w:val="105"/>
                <w:sz w:val="21"/>
              </w:rPr>
              <w:t>e</w:t>
            </w:r>
            <w:r>
              <w:rPr>
                <w:color w:val="383638"/>
                <w:w w:val="105"/>
                <w:sz w:val="21"/>
              </w:rPr>
              <w:t>vention</w:t>
            </w:r>
          </w:p>
        </w:tc>
        <w:tc>
          <w:tcPr>
            <w:tcW w:w="29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81"/>
              <w:rPr>
                <w:sz w:val="21"/>
              </w:rPr>
            </w:pPr>
            <w:r>
              <w:rPr>
                <w:b/>
                <w:color w:val="242324"/>
                <w:w w:val="105"/>
                <w:sz w:val="22"/>
              </w:rPr>
              <w:t>Pauline </w:t>
            </w:r>
            <w:r>
              <w:rPr>
                <w:color w:val="242324"/>
                <w:w w:val="105"/>
                <w:sz w:val="21"/>
              </w:rPr>
              <w:t>Bondonno from the </w:t>
            </w:r>
            <w:r>
              <w:rPr>
                <w:color w:val="383638"/>
                <w:w w:val="105"/>
                <w:sz w:val="21"/>
              </w:rPr>
              <w:t>Community </w:t>
            </w:r>
            <w:r>
              <w:rPr>
                <w:color w:val="242324"/>
                <w:w w:val="105"/>
                <w:sz w:val="21"/>
              </w:rPr>
              <w:t>Health</w:t>
            </w:r>
          </w:p>
          <w:p>
            <w:pPr>
              <w:pStyle w:val="TableParagraph"/>
              <w:spacing w:line="252" w:lineRule="auto" w:before="7"/>
              <w:ind w:left="178" w:firstLine="13"/>
              <w:rPr>
                <w:sz w:val="21"/>
              </w:rPr>
            </w:pPr>
            <w:r>
              <w:rPr>
                <w:color w:val="383638"/>
                <w:w w:val="105"/>
                <w:sz w:val="21"/>
              </w:rPr>
              <w:t>Education </w:t>
            </w:r>
            <w:r>
              <w:rPr>
                <w:color w:val="242324"/>
                <w:w w:val="105"/>
                <w:sz w:val="21"/>
              </w:rPr>
              <w:t>Institute presented the </w:t>
            </w:r>
            <w:r>
              <w:rPr>
                <w:color w:val="383638"/>
                <w:w w:val="105"/>
                <w:sz w:val="21"/>
              </w:rPr>
              <w:t>committee </w:t>
            </w:r>
            <w:r>
              <w:rPr>
                <w:color w:val="242324"/>
                <w:w w:val="105"/>
                <w:sz w:val="21"/>
              </w:rPr>
              <w:t>with </w:t>
            </w:r>
            <w:r>
              <w:rPr>
                <w:color w:val="383638"/>
                <w:w w:val="105"/>
                <w:sz w:val="21"/>
              </w:rPr>
              <w:t>a </w:t>
            </w:r>
            <w:r>
              <w:rPr>
                <w:color w:val="242324"/>
                <w:w w:val="105"/>
                <w:sz w:val="21"/>
              </w:rPr>
              <w:t>resolution </w:t>
            </w:r>
            <w:r>
              <w:rPr>
                <w:color w:val="383638"/>
                <w:w w:val="105"/>
                <w:sz w:val="21"/>
              </w:rPr>
              <w:t>to </w:t>
            </w:r>
            <w:r>
              <w:rPr>
                <w:color w:val="242324"/>
                <w:w w:val="105"/>
                <w:sz w:val="21"/>
              </w:rPr>
              <w:t>make </w:t>
            </w:r>
            <w:r>
              <w:rPr>
                <w:color w:val="383638"/>
                <w:w w:val="105"/>
                <w:sz w:val="21"/>
              </w:rPr>
              <w:t>COA a smoke </w:t>
            </w:r>
            <w:r>
              <w:rPr>
                <w:color w:val="242324"/>
                <w:w w:val="105"/>
                <w:sz w:val="21"/>
              </w:rPr>
              <w:t>free </w:t>
            </w:r>
            <w:r>
              <w:rPr>
                <w:color w:val="242324"/>
                <w:w w:val="105"/>
                <w:sz w:val="22"/>
              </w:rPr>
              <w:t>&amp; </w:t>
            </w:r>
            <w:r>
              <w:rPr>
                <w:color w:val="242324"/>
                <w:w w:val="105"/>
                <w:sz w:val="21"/>
              </w:rPr>
              <w:t>tobacco free campus. </w:t>
            </w:r>
            <w:r>
              <w:rPr>
                <w:color w:val="383638"/>
                <w:w w:val="105"/>
                <w:sz w:val="21"/>
              </w:rPr>
              <w:t>Some of the </w:t>
            </w:r>
            <w:r>
              <w:rPr>
                <w:color w:val="242324"/>
                <w:w w:val="105"/>
                <w:sz w:val="21"/>
              </w:rPr>
              <w:t>following items were discussed: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1" w:val="left" w:leader="none"/>
                <w:tab w:pos="913" w:val="left" w:leader="none"/>
              </w:tabs>
              <w:spacing w:line="220" w:lineRule="auto" w:before="0" w:after="0"/>
              <w:ind w:left="917" w:right="334" w:hanging="372"/>
              <w:jc w:val="left"/>
              <w:rPr>
                <w:rFonts w:ascii="Arial" w:hAnsi="Arial"/>
                <w:color w:val="242324"/>
                <w:sz w:val="31"/>
              </w:rPr>
            </w:pPr>
            <w:r>
              <w:rPr>
                <w:color w:val="242324"/>
                <w:w w:val="105"/>
                <w:sz w:val="21"/>
              </w:rPr>
              <w:t>Task Force Implementation (Mary</w:t>
            </w:r>
            <w:r>
              <w:rPr>
                <w:color w:val="242324"/>
                <w:spacing w:val="-34"/>
                <w:w w:val="105"/>
                <w:sz w:val="21"/>
              </w:rPr>
              <w:t> </w:t>
            </w:r>
            <w:r>
              <w:rPr>
                <w:color w:val="242324"/>
                <w:w w:val="105"/>
                <w:sz w:val="21"/>
              </w:rPr>
              <w:t>Beth</w:t>
            </w:r>
            <w:r>
              <w:rPr>
                <w:color w:val="383638"/>
                <w:w w:val="105"/>
                <w:sz w:val="21"/>
              </w:rPr>
              <w:t> suggested </w:t>
            </w:r>
            <w:r>
              <w:rPr>
                <w:color w:val="242324"/>
                <w:w w:val="105"/>
                <w:sz w:val="21"/>
              </w:rPr>
              <w:t>that Pauline put </w:t>
            </w:r>
            <w:r>
              <w:rPr>
                <w:color w:val="383638"/>
                <w:w w:val="105"/>
                <w:sz w:val="21"/>
              </w:rPr>
              <w:t>together a student </w:t>
            </w:r>
            <w:r>
              <w:rPr>
                <w:color w:val="242324"/>
                <w:w w:val="105"/>
                <w:sz w:val="21"/>
              </w:rPr>
              <w:t>task</w:t>
            </w:r>
            <w:r>
              <w:rPr>
                <w:color w:val="242324"/>
                <w:spacing w:val="-23"/>
                <w:w w:val="105"/>
                <w:sz w:val="21"/>
              </w:rPr>
              <w:t> </w:t>
            </w:r>
            <w:r>
              <w:rPr>
                <w:color w:val="242324"/>
                <w:w w:val="105"/>
                <w:sz w:val="21"/>
              </w:rPr>
              <w:t>force).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20" w:val="left" w:leader="none"/>
                <w:tab w:pos="921" w:val="left" w:leader="none"/>
              </w:tabs>
              <w:spacing w:line="304" w:lineRule="exact" w:before="0" w:after="0"/>
              <w:ind w:left="920" w:right="0" w:hanging="375"/>
              <w:jc w:val="left"/>
              <w:rPr>
                <w:rFonts w:ascii="Arial" w:hAnsi="Arial"/>
                <w:color w:val="242324"/>
                <w:sz w:val="32"/>
              </w:rPr>
            </w:pPr>
            <w:r>
              <w:rPr>
                <w:color w:val="383638"/>
                <w:w w:val="105"/>
                <w:sz w:val="21"/>
              </w:rPr>
              <w:t>Community </w:t>
            </w:r>
            <w:r>
              <w:rPr>
                <w:color w:val="242324"/>
                <w:w w:val="105"/>
                <w:sz w:val="21"/>
              </w:rPr>
              <w:t>health </w:t>
            </w:r>
            <w:r>
              <w:rPr>
                <w:color w:val="676767"/>
                <w:w w:val="105"/>
                <w:sz w:val="21"/>
              </w:rPr>
              <w:t>-</w:t>
            </w:r>
            <w:r>
              <w:rPr>
                <w:color w:val="676767"/>
                <w:spacing w:val="41"/>
                <w:w w:val="105"/>
                <w:sz w:val="21"/>
              </w:rPr>
              <w:t> </w:t>
            </w:r>
            <w:r>
              <w:rPr>
                <w:color w:val="383638"/>
                <w:w w:val="105"/>
                <w:sz w:val="21"/>
              </w:rPr>
              <w:t>grant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35" w:val="left" w:leader="none"/>
                <w:tab w:pos="936" w:val="left" w:leader="none"/>
              </w:tabs>
              <w:spacing w:line="214" w:lineRule="exact" w:before="0" w:after="0"/>
              <w:ind w:left="935" w:right="0" w:hanging="381"/>
              <w:jc w:val="left"/>
              <w:rPr>
                <w:rFonts w:ascii="Arial" w:hAnsi="Arial"/>
                <w:color w:val="242324"/>
                <w:sz w:val="33"/>
              </w:rPr>
            </w:pPr>
            <w:r>
              <w:rPr>
                <w:color w:val="242324"/>
                <w:w w:val="105"/>
                <w:sz w:val="21"/>
              </w:rPr>
              <w:t>American </w:t>
            </w:r>
            <w:r>
              <w:rPr>
                <w:color w:val="383638"/>
                <w:w w:val="105"/>
                <w:sz w:val="21"/>
              </w:rPr>
              <w:t>Cancer</w:t>
            </w:r>
            <w:r>
              <w:rPr>
                <w:color w:val="383638"/>
                <w:spacing w:val="-7"/>
                <w:w w:val="105"/>
                <w:sz w:val="21"/>
              </w:rPr>
              <w:t> </w:t>
            </w:r>
            <w:r>
              <w:rPr>
                <w:color w:val="383638"/>
                <w:w w:val="105"/>
                <w:sz w:val="21"/>
              </w:rPr>
              <w:t>Societv</w:t>
            </w:r>
          </w:p>
        </w:tc>
        <w:tc>
          <w:tcPr>
            <w:tcW w:w="14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5540" w:h="12240" w:orient="landscape"/>
          <w:pgMar w:top="200" w:bottom="280" w:left="480" w:right="260"/>
        </w:sectPr>
      </w:pPr>
    </w:p>
    <w:p>
      <w:pPr>
        <w:tabs>
          <w:tab w:pos="7012" w:val="left" w:leader="none"/>
          <w:tab w:pos="13107" w:val="left" w:leader="none"/>
        </w:tabs>
        <w:spacing w:before="62"/>
        <w:ind w:left="869" w:right="0" w:firstLine="0"/>
        <w:jc w:val="left"/>
        <w:rPr>
          <w:rFonts w:ascii="Arial"/>
          <w:sz w:val="22"/>
        </w:rPr>
      </w:pPr>
      <w:r>
        <w:rPr/>
        <w:pict>
          <v:group style="position:absolute;margin-left:38.813931pt;margin-top:49.104206pt;width:719.9pt;height:302.7pt;mso-position-horizontal-relative:page;mso-position-vertical-relative:page;z-index:1384" coordorigin="776,982" coordsize="14398,6054">
            <v:shape style="position:absolute;left:758;top:5164;width:14362;height:6000" coordorigin="758,5165" coordsize="14362,6000" path="m15164,7036l15164,1012m776,7026l15173,7026e" filled="false" stroked="true" strokeweight=".481536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406;top:1243;width:141;height:393" type="#_x0000_t202" filled="false" stroked="false">
              <v:textbox inset="0,0,0,0">
                <w:txbxContent>
                  <w:p>
                    <w:pPr>
                      <w:spacing w:line="39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5"/>
                      </w:rPr>
                    </w:pPr>
                    <w:r>
                      <w:rPr>
                        <w:rFonts w:ascii="Arial" w:hAnsi="Arial"/>
                        <w:color w:val="343434"/>
                        <w:w w:val="98"/>
                        <w:sz w:val="35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407;top:982;width:141;height:371" type="#_x0000_t202" filled="false" stroked="false">
              <v:textbox inset="0,0,0,0">
                <w:txbxContent>
                  <w:p>
                    <w:pPr>
                      <w:spacing w:line="370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3"/>
                      </w:rPr>
                    </w:pPr>
                    <w:r>
                      <w:rPr>
                        <w:rFonts w:ascii="Arial" w:hAnsi="Arial"/>
                        <w:color w:val="343434"/>
                        <w:w w:val="104"/>
                        <w:sz w:val="33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407;top:1521;width:141;height:627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3"/>
                      </w:rPr>
                    </w:pPr>
                    <w:r>
                      <w:rPr>
                        <w:rFonts w:ascii="Arial" w:hAnsi="Arial"/>
                        <w:color w:val="343434"/>
                        <w:w w:val="104"/>
                        <w:sz w:val="33"/>
                      </w:rPr>
                      <w:t>•</w:t>
                    </w:r>
                  </w:p>
                  <w:p>
                    <w:pPr>
                      <w:spacing w:line="306" w:lineRule="exact" w:before="0"/>
                      <w:ind w:left="1" w:right="0" w:firstLine="0"/>
                      <w:jc w:val="left"/>
                      <w:rPr>
                        <w:rFonts w:ascii="Arial" w:hAnsi="Arial"/>
                        <w:sz w:val="31"/>
                      </w:rPr>
                    </w:pPr>
                    <w:r>
                      <w:rPr>
                        <w:rFonts w:ascii="Arial" w:hAnsi="Arial"/>
                        <w:color w:val="343434"/>
                        <w:w w:val="110"/>
                        <w:sz w:val="31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410;top:2078;width:127;height:326" type="#_x0000_t202" filled="false" stroked="false">
              <v:textbox inset="0,0,0,0">
                <w:txbxContent>
                  <w:p>
                    <w:pPr>
                      <w:spacing w:line="325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9"/>
                      </w:rPr>
                    </w:pPr>
                    <w:r>
                      <w:rPr>
                        <w:rFonts w:ascii="Arial" w:hAnsi="Arial"/>
                        <w:color w:val="343434"/>
                        <w:w w:val="105"/>
                        <w:sz w:val="29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765;top:1045;width:3092;height:1304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4" w:right="0" w:firstLine="8"/>
                      <w:jc w:val="left"/>
                      <w:rPr>
                        <w:sz w:val="21"/>
                      </w:rPr>
                    </w:pPr>
                    <w:r>
                      <w:rPr>
                        <w:color w:val="1D1D1D"/>
                        <w:w w:val="105"/>
                        <w:sz w:val="21"/>
                      </w:rPr>
                      <w:t>Make</w:t>
                    </w:r>
                    <w:r>
                      <w:rPr>
                        <w:color w:val="1D1D1D"/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students</w:t>
                    </w:r>
                    <w:r>
                      <w:rPr>
                        <w:color w:val="343434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available</w:t>
                    </w:r>
                    <w:r>
                      <w:rPr>
                        <w:color w:val="343434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to</w:t>
                    </w:r>
                    <w:r>
                      <w:rPr>
                        <w:color w:val="343434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educate Approval</w:t>
                    </w:r>
                  </w:p>
                  <w:p>
                    <w:pPr>
                      <w:spacing w:line="268" w:lineRule="auto" w:before="0"/>
                      <w:ind w:left="2" w:right="987" w:hanging="3"/>
                      <w:jc w:val="left"/>
                      <w:rPr>
                        <w:sz w:val="21"/>
                      </w:rPr>
                    </w:pPr>
                    <w:r>
                      <w:rPr>
                        <w:color w:val="1D1D1D"/>
                        <w:w w:val="105"/>
                        <w:sz w:val="21"/>
                      </w:rPr>
                      <w:t>Truth initiative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Smoking violations</w:t>
                    </w:r>
                  </w:p>
                  <w:p>
                    <w:pPr>
                      <w:spacing w:line="240" w:lineRule="exact" w:before="0"/>
                      <w:ind w:left="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43434"/>
                        <w:w w:val="105"/>
                        <w:sz w:val="21"/>
                      </w:rPr>
                      <w:t>Expectation (to be put </w:t>
                    </w:r>
                    <w:r>
                      <w:rPr>
                        <w:color w:val="1D1D1D"/>
                        <w:w w:val="105"/>
                        <w:sz w:val="21"/>
                      </w:rPr>
                      <w:t>in writing)</w:t>
                    </w:r>
                  </w:p>
                </w:txbxContent>
              </v:textbox>
              <w10:wrap type="none"/>
            </v:shape>
            <v:shape style="position:absolute;left:6051;top:2366;width:4114;height:745" type="#_x0000_t202" filled="false" stroked="false">
              <v:textbox inset="0,0,0,0">
                <w:txbxContent>
                  <w:p>
                    <w:pPr>
                      <w:spacing w:line="223" w:lineRule="auto" w:before="5"/>
                      <w:ind w:left="0" w:right="0" w:firstLine="1"/>
                      <w:jc w:val="left"/>
                      <w:rPr>
                        <w:sz w:val="21"/>
                      </w:rPr>
                    </w:pPr>
                    <w:r>
                      <w:rPr>
                        <w:color w:val="343434"/>
                        <w:w w:val="105"/>
                        <w:sz w:val="21"/>
                      </w:rPr>
                      <w:t>The COA Academic Senate </w:t>
                    </w:r>
                    <w:r>
                      <w:rPr>
                        <w:color w:val="1D1D1D"/>
                        <w:w w:val="105"/>
                        <w:sz w:val="21"/>
                      </w:rPr>
                      <w:t>did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not pass </w:t>
                    </w:r>
                    <w:r>
                      <w:rPr>
                        <w:color w:val="1D1D1D"/>
                        <w:w w:val="105"/>
                        <w:sz w:val="21"/>
                      </w:rPr>
                      <w:t>the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resolution.</w:t>
                    </w:r>
                    <w:r>
                      <w:rPr>
                        <w:color w:val="343434"/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The</w:t>
                    </w:r>
                    <w:r>
                      <w:rPr>
                        <w:color w:val="343434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committee</w:t>
                    </w:r>
                    <w:r>
                      <w:rPr>
                        <w:color w:val="343434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took</w:t>
                    </w:r>
                    <w:r>
                      <w:rPr>
                        <w:color w:val="343434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43434"/>
                        <w:w w:val="105"/>
                        <w:sz w:val="27"/>
                      </w:rPr>
                      <w:t>a</w:t>
                    </w:r>
                    <w:r>
                      <w:rPr>
                        <w:color w:val="343434"/>
                        <w:spacing w:val="-37"/>
                        <w:w w:val="105"/>
                        <w:sz w:val="27"/>
                      </w:rPr>
                      <w:t>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vote</w:t>
                    </w:r>
                    <w:r>
                      <w:rPr>
                        <w:color w:val="343434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1D1D1D"/>
                        <w:w w:val="105"/>
                        <w:sz w:val="21"/>
                      </w:rPr>
                      <w:t>with</w:t>
                    </w:r>
                    <w:r>
                      <w:rPr>
                        <w:color w:val="1D1D1D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the following</w:t>
                    </w:r>
                    <w:r>
                      <w:rPr>
                        <w:color w:val="343434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results:</w:t>
                    </w:r>
                  </w:p>
                </w:txbxContent>
              </v:textbox>
              <w10:wrap type="none"/>
            </v:shape>
            <v:shape style="position:absolute;left:6407;top:3083;width:141;height:920" type="#_x0000_t202" filled="false" stroked="false">
              <v:textbox inset="0,0,0,0">
                <w:txbxContent>
                  <w:p>
                    <w:pPr>
                      <w:spacing w:line="324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3"/>
                      </w:rPr>
                    </w:pPr>
                    <w:r>
                      <w:rPr>
                        <w:rFonts w:ascii="Arial" w:hAnsi="Arial"/>
                        <w:color w:val="343434"/>
                        <w:w w:val="104"/>
                        <w:sz w:val="33"/>
                      </w:rPr>
                      <w:t>•</w:t>
                    </w:r>
                  </w:p>
                  <w:p>
                    <w:pPr>
                      <w:spacing w:line="263" w:lineRule="exact" w:before="0"/>
                      <w:ind w:left="1" w:right="0" w:firstLine="0"/>
                      <w:jc w:val="left"/>
                      <w:rPr>
                        <w:rFonts w:ascii="Arial" w:hAnsi="Arial"/>
                        <w:sz w:val="31"/>
                      </w:rPr>
                    </w:pPr>
                    <w:r>
                      <w:rPr>
                        <w:rFonts w:ascii="Arial" w:hAnsi="Arial"/>
                        <w:color w:val="343434"/>
                        <w:w w:val="110"/>
                        <w:sz w:val="31"/>
                      </w:rPr>
                      <w:t>•</w:t>
                    </w:r>
                  </w:p>
                  <w:p>
                    <w:pPr>
                      <w:spacing w:line="33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3"/>
                      </w:rPr>
                    </w:pPr>
                    <w:r>
                      <w:rPr>
                        <w:rFonts w:ascii="Arial" w:hAnsi="Arial"/>
                        <w:color w:val="343434"/>
                        <w:w w:val="104"/>
                        <w:sz w:val="33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766;top:3146;width:1653;height:774" type="#_x0000_t202" filled="false" stroked="false">
              <v:textbox inset="0,0,0,0">
                <w:txbxContent>
                  <w:p>
                    <w:pPr>
                      <w:spacing w:line="268" w:lineRule="auto" w:before="0"/>
                      <w:ind w:left="28" w:right="8" w:hanging="25"/>
                      <w:jc w:val="left"/>
                      <w:rPr>
                        <w:sz w:val="21"/>
                      </w:rPr>
                    </w:pPr>
                    <w:r>
                      <w:rPr>
                        <w:color w:val="343434"/>
                        <w:w w:val="105"/>
                        <w:sz w:val="21"/>
                      </w:rPr>
                      <w:t>5 member </w:t>
                    </w:r>
                    <w:r>
                      <w:rPr>
                        <w:color w:val="1D1D1D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1D1D1D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favor I member</w:t>
                    </w:r>
                    <w:r>
                      <w:rPr>
                        <w:color w:val="343434"/>
                        <w:spacing w:val="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oppose</w:t>
                    </w: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43434"/>
                        <w:w w:val="105"/>
                        <w:sz w:val="21"/>
                      </w:rPr>
                      <w:t>1 member</w:t>
                    </w:r>
                    <w:r>
                      <w:rPr>
                        <w:color w:val="343434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abstain</w:t>
                    </w:r>
                  </w:p>
                </w:txbxContent>
              </v:textbox>
              <w10:wrap type="none"/>
            </v:shape>
            <v:shape style="position:absolute;left:1042;top:4727;width:1805;height:1256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349" w:right="0" w:hanging="350"/>
                      <w:jc w:val="left"/>
                      <w:rPr>
                        <w:sz w:val="21"/>
                      </w:rPr>
                    </w:pPr>
                    <w:r>
                      <w:rPr>
                        <w:color w:val="1D1D1D"/>
                        <w:w w:val="105"/>
                        <w:sz w:val="21"/>
                      </w:rPr>
                      <w:t>4. Review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of </w:t>
                    </w:r>
                    <w:r>
                      <w:rPr>
                        <w:color w:val="1D1D1D"/>
                        <w:w w:val="105"/>
                        <w:sz w:val="21"/>
                      </w:rPr>
                      <w:t>ADA Facility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 Assessment</w:t>
                    </w:r>
                    <w:r>
                      <w:rPr>
                        <w:color w:val="1D1D1D"/>
                        <w:w w:val="105"/>
                        <w:sz w:val="21"/>
                      </w:rPr>
                      <w:t> Report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- </w:t>
                    </w:r>
                    <w:r>
                      <w:rPr>
                        <w:color w:val="1D1D1D"/>
                        <w:w w:val="105"/>
                        <w:sz w:val="21"/>
                      </w:rPr>
                      <w:t>next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 steps</w:t>
                    </w:r>
                  </w:p>
                </w:txbxContent>
              </v:textbox>
              <w10:wrap type="none"/>
            </v:shape>
            <v:shape style="position:absolute;left:6052;top:4197;width:4323;height:2027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0" w:firstLine="1"/>
                      <w:jc w:val="left"/>
                      <w:rPr>
                        <w:sz w:val="21"/>
                      </w:rPr>
                    </w:pPr>
                    <w:r>
                      <w:rPr>
                        <w:color w:val="343434"/>
                        <w:w w:val="105"/>
                        <w:sz w:val="21"/>
                      </w:rPr>
                      <w:t>The Chancellor said to pass resolution at each campus.</w:t>
                    </w:r>
                  </w:p>
                  <w:p>
                    <w:pPr>
                      <w:spacing w:line="249" w:lineRule="auto" w:before="0"/>
                      <w:ind w:left="0" w:right="0" w:firstLine="1"/>
                      <w:jc w:val="left"/>
                      <w:rPr>
                        <w:sz w:val="21"/>
                      </w:rPr>
                    </w:pPr>
                    <w:r>
                      <w:rPr>
                        <w:color w:val="343434"/>
                        <w:w w:val="105"/>
                        <w:sz w:val="21"/>
                      </w:rPr>
                      <w:t>The committee </w:t>
                    </w:r>
                    <w:r>
                      <w:rPr>
                        <w:color w:val="1D1D1D"/>
                        <w:w w:val="105"/>
                        <w:sz w:val="21"/>
                      </w:rPr>
                      <w:t>will review</w:t>
                    </w:r>
                    <w:r>
                      <w:rPr>
                        <w:color w:val="1D1D1D"/>
                        <w:spacing w:val="-4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ADA assessment and </w:t>
                    </w:r>
                    <w:r>
                      <w:rPr>
                        <w:color w:val="1D1D1D"/>
                        <w:w w:val="105"/>
                        <w:sz w:val="21"/>
                      </w:rPr>
                      <w:t>discuss at the next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meeting. </w:t>
                    </w:r>
                    <w:r>
                      <w:rPr>
                        <w:color w:val="1D1D1D"/>
                        <w:w w:val="105"/>
                        <w:sz w:val="21"/>
                      </w:rPr>
                      <w:t>Mary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Beth will add current </w:t>
                    </w:r>
                    <w:r>
                      <w:rPr>
                        <w:color w:val="1D1D1D"/>
                        <w:w w:val="105"/>
                        <w:sz w:val="21"/>
                      </w:rPr>
                      <w:t>information to</w:t>
                    </w:r>
                    <w:r>
                      <w:rPr>
                        <w:color w:val="1D1D1D"/>
                        <w:spacing w:val="-4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the </w:t>
                    </w:r>
                    <w:r>
                      <w:rPr>
                        <w:color w:val="1D1D1D"/>
                        <w:w w:val="105"/>
                        <w:sz w:val="21"/>
                      </w:rPr>
                      <w:t>drop box,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and ask Tim </w:t>
                    </w:r>
                    <w:r>
                      <w:rPr>
                        <w:color w:val="1D1D1D"/>
                        <w:w w:val="105"/>
                        <w:sz w:val="21"/>
                      </w:rPr>
                      <w:t>how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they plan to address the </w:t>
                    </w:r>
                    <w:r>
                      <w:rPr>
                        <w:color w:val="1D1D1D"/>
                        <w:w w:val="105"/>
                        <w:sz w:val="21"/>
                      </w:rPr>
                      <w:t>issues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on a college 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l</w:t>
                    </w:r>
                    <w:r>
                      <w:rPr>
                        <w:color w:val="343434"/>
                        <w:spacing w:val="-4"/>
                        <w:w w:val="105"/>
                        <w:sz w:val="21"/>
                      </w:rPr>
                      <w:t>eve </w:t>
                    </w:r>
                    <w:r>
                      <w:rPr>
                        <w:w w:val="105"/>
                        <w:sz w:val="21"/>
                      </w:rPr>
                      <w:t>l. </w:t>
                    </w:r>
                    <w:r>
                      <w:rPr>
                        <w:color w:val="1D1D1D"/>
                        <w:w w:val="105"/>
                        <w:sz w:val="22"/>
                      </w:rPr>
                      <w:t>It </w:t>
                    </w:r>
                    <w:r>
                      <w:rPr>
                        <w:color w:val="1D1D1D"/>
                        <w:w w:val="105"/>
                        <w:sz w:val="21"/>
                      </w:rPr>
                      <w:t>is 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the committee's responsibility for </w:t>
                    </w:r>
                    <w:r>
                      <w:rPr>
                        <w:color w:val="1D1D1D"/>
                        <w:w w:val="105"/>
                        <w:sz w:val="21"/>
                      </w:rPr>
                      <w:t>implementation.</w:t>
                    </w:r>
                  </w:p>
                </w:txbxContent>
              </v:textbox>
              <w10:wrap type="none"/>
            </v:shape>
            <v:shape style="position:absolute;left:1037;top:6510;width:1538;height:505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43434"/>
                        <w:w w:val="105"/>
                        <w:sz w:val="21"/>
                      </w:rPr>
                      <w:t>5.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Arial"/>
                        <w:color w:val="343434"/>
                        <w:w w:val="105"/>
                        <w:sz w:val="22"/>
                      </w:rPr>
                      <w:t>6. </w:t>
                    </w:r>
                    <w:r>
                      <w:rPr>
                        <w:color w:val="1D1D1D"/>
                        <w:w w:val="105"/>
                        <w:position w:val="1"/>
                        <w:sz w:val="21"/>
                      </w:rPr>
                      <w:t>Adjournment</w:t>
                    </w:r>
                  </w:p>
                </w:txbxContent>
              </v:textbox>
              <w10:wrap type="none"/>
            </v:shape>
            <v:shape style="position:absolute;left:6053;top:6761;width:1264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43434"/>
                        <w:w w:val="105"/>
                        <w:sz w:val="21"/>
                      </w:rPr>
                      <w:t>Time 2:45 pm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i/>
          <w:color w:val="AAAAAA"/>
          <w:w w:val="105"/>
          <w:position w:val="2"/>
          <w:sz w:val="23"/>
        </w:rPr>
        <w:t>(</w:t>
        <w:tab/>
      </w:r>
      <w:r>
        <w:rPr>
          <w:rFonts w:ascii="Arial"/>
          <w:color w:val="AAAAAA"/>
          <w:w w:val="105"/>
          <w:position w:val="-2"/>
          <w:sz w:val="27"/>
        </w:rPr>
        <w:t>(</w:t>
        <w:tab/>
      </w:r>
      <w:r>
        <w:rPr>
          <w:rFonts w:ascii="Arial"/>
          <w:color w:val="AAAAAA"/>
          <w:w w:val="105"/>
          <w:sz w:val="22"/>
        </w:rPr>
        <w:t>(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7"/>
        </w:rPr>
      </w:pPr>
    </w:p>
    <w:p>
      <w:pPr>
        <w:pStyle w:val="BodyText"/>
        <w:spacing w:before="90"/>
        <w:ind w:left="106"/>
        <w:rPr>
          <w:b/>
          <w:sz w:val="25"/>
        </w:rPr>
      </w:pPr>
      <w:r>
        <w:rPr>
          <w:color w:val="343434"/>
          <w:w w:val="105"/>
        </w:rPr>
        <w:t>Minutes taken </w:t>
      </w:r>
      <w:r>
        <w:rPr>
          <w:color w:val="343434"/>
          <w:w w:val="105"/>
          <w:sz w:val="24"/>
        </w:rPr>
        <w:t>by: </w:t>
      </w:r>
      <w:r>
        <w:rPr>
          <w:color w:val="343434"/>
          <w:w w:val="105"/>
        </w:rPr>
        <w:t>Shuntel </w:t>
      </w:r>
      <w:r>
        <w:rPr>
          <w:color w:val="1D1D1D"/>
          <w:w w:val="105"/>
        </w:rPr>
        <w:t>Nathaniel/Mary </w:t>
      </w:r>
      <w:r>
        <w:rPr>
          <w:b/>
          <w:color w:val="343434"/>
          <w:w w:val="105"/>
          <w:sz w:val="25"/>
        </w:rPr>
        <w:t>Beth</w:t>
      </w:r>
    </w:p>
    <w:p>
      <w:pPr>
        <w:pStyle w:val="BodyText"/>
        <w:spacing w:before="1"/>
        <w:ind w:left="107"/>
      </w:pPr>
      <w:r>
        <w:rPr>
          <w:color w:val="343434"/>
          <w:w w:val="105"/>
        </w:rPr>
        <w:t>Attachments: AJl </w:t>
      </w:r>
      <w:r>
        <w:rPr>
          <w:color w:val="1D1D1D"/>
          <w:w w:val="105"/>
        </w:rPr>
        <w:t>documents </w:t>
      </w:r>
      <w:r>
        <w:rPr>
          <w:color w:val="343434"/>
          <w:w w:val="105"/>
        </w:rPr>
        <w:t>and/or </w:t>
      </w:r>
      <w:r>
        <w:rPr>
          <w:color w:val="1D1D1D"/>
          <w:w w:val="105"/>
        </w:rPr>
        <w:t>handouts </w:t>
      </w:r>
      <w:r>
        <w:rPr>
          <w:color w:val="343434"/>
          <w:w w:val="105"/>
        </w:rPr>
        <w:t>for </w:t>
      </w:r>
      <w:r>
        <w:rPr>
          <w:color w:val="1D1D1D"/>
          <w:w w:val="105"/>
        </w:rPr>
        <w:t>this </w:t>
      </w:r>
      <w:r>
        <w:rPr>
          <w:color w:val="343434"/>
          <w:w w:val="105"/>
        </w:rPr>
        <w:t>meeting can </w:t>
      </w:r>
      <w:r>
        <w:rPr>
          <w:color w:val="1D1D1D"/>
          <w:w w:val="105"/>
        </w:rPr>
        <w:t>be </w:t>
      </w:r>
      <w:r>
        <w:rPr>
          <w:color w:val="343434"/>
          <w:w w:val="105"/>
        </w:rPr>
        <w:t>found at: Dropbox</w:t>
      </w:r>
    </w:p>
    <w:sectPr>
      <w:pgSz w:w="15520" w:h="12240" w:orient="landscape"/>
      <w:pgMar w:top="280" w:bottom="280" w:left="5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17" w:hanging="367"/>
      </w:pPr>
      <w:rPr>
        <w:rFonts w:hint="default"/>
        <w:w w:val="107"/>
        <w:position w:val="-4"/>
      </w:rPr>
    </w:lvl>
    <w:lvl w:ilvl="1">
      <w:start w:val="0"/>
      <w:numFmt w:val="bullet"/>
      <w:lvlText w:val="•"/>
      <w:lvlJc w:val="left"/>
      <w:pPr>
        <w:ind w:left="130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4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6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8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31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3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95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77" w:hanging="3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2020-05-11T03:25:47Z</dcterms:created>
  <dcterms:modified xsi:type="dcterms:W3CDTF">2020-05-11T03:25:47Z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LastSaved">
    <vt:filetime>2020-05-11T00:00:00Z</vt:filetime>
  </property>
</Properties>
</file>