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  <w:color w:val="FF0000"/>
          <w:sz w:val="36"/>
          <w:szCs w:val="36"/>
        </w:rPr>
        <w:t>Significant dates in the history of Judaism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 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1700 BCE</w:t>
      </w:r>
      <w:r w:rsidRPr="00F801E0">
        <w:rPr>
          <w:rFonts w:ascii="Comic Sans MS" w:eastAsia="Times New Roman" w:hAnsi="Comic Sans MS" w:cs="Times New Roman"/>
        </w:rPr>
        <w:tab/>
        <w:t>call to Abraham; migration to Egypt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1300 BCE</w:t>
      </w:r>
      <w:r w:rsidRPr="00F801E0">
        <w:rPr>
          <w:rFonts w:ascii="Comic Sans MS" w:eastAsia="Times New Roman" w:hAnsi="Comic Sans MS" w:cs="Times New Roman"/>
        </w:rPr>
        <w:tab/>
        <w:t>exodus, led by Moses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1150 BCE</w:t>
      </w:r>
      <w:r w:rsidRPr="00F801E0">
        <w:rPr>
          <w:rFonts w:ascii="Comic Sans MS" w:eastAsia="Times New Roman" w:hAnsi="Comic Sans MS" w:cs="Times New Roman"/>
        </w:rPr>
        <w:tab/>
        <w:t>conquest of Canaanites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1002-962</w:t>
      </w:r>
      <w:r w:rsidRPr="00F801E0">
        <w:rPr>
          <w:rFonts w:ascii="Comic Sans MS" w:eastAsia="Times New Roman" w:hAnsi="Comic Sans MS" w:cs="Times New Roman"/>
        </w:rPr>
        <w:tab/>
        <w:t>King David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962-922</w:t>
      </w:r>
      <w:r w:rsidRPr="00F801E0">
        <w:rPr>
          <w:rFonts w:ascii="Comic Sans MS" w:eastAsia="Times New Roman" w:hAnsi="Comic Sans MS" w:cs="Times New Roman"/>
        </w:rPr>
        <w:tab/>
        <w:t>King Solomon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922</w:t>
      </w: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 xml:space="preserve">split up of the kingdom:  Israel, northern, and Judah, in the south.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8th century </w:t>
      </w:r>
      <w:r w:rsidRPr="00F801E0">
        <w:rPr>
          <w:rFonts w:ascii="Comic Sans MS" w:eastAsia="Times New Roman" w:hAnsi="Comic Sans MS" w:cs="Times New Roman"/>
        </w:rPr>
        <w:tab/>
        <w:t>warnings of the prophets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721 BCE</w:t>
      </w:r>
      <w:r w:rsidRPr="00F801E0">
        <w:rPr>
          <w:rFonts w:ascii="Comic Sans MS" w:eastAsia="Times New Roman" w:hAnsi="Comic Sans MS" w:cs="Times New Roman"/>
        </w:rPr>
        <w:tab/>
        <w:t>Assyrians conquer Israel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610 BCE</w:t>
      </w:r>
      <w:r w:rsidRPr="00F801E0">
        <w:rPr>
          <w:rFonts w:ascii="Comic Sans MS" w:eastAsia="Times New Roman" w:hAnsi="Comic Sans MS" w:cs="Times New Roman"/>
        </w:rPr>
        <w:tab/>
        <w:t xml:space="preserve">Jeremiah:  demands individual responsibility; predicts doom and destruction of Judah.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597-582 BCE</w:t>
      </w:r>
      <w:r w:rsidRPr="00F801E0">
        <w:rPr>
          <w:rFonts w:ascii="Comic Sans MS" w:eastAsia="Times New Roman" w:hAnsi="Comic Sans MS" w:cs="Times New Roman"/>
        </w:rPr>
        <w:tab/>
        <w:t xml:space="preserve">Babylonian king, Nebuchadnezzar conquers Judah; the leading citizens are carried into exile.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Ezekiel arose &amp; the 2nd Isaiah prophet, as saving remnants, keeping the faith,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 </w:t>
      </w:r>
      <w:proofErr w:type="gramStart"/>
      <w:r w:rsidRPr="00F801E0">
        <w:rPr>
          <w:rFonts w:ascii="Comic Sans MS" w:eastAsia="Times New Roman" w:hAnsi="Comic Sans MS" w:cs="Times New Roman"/>
        </w:rPr>
        <w:t>and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predicting god’s restoration of Israel.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539 BCE</w:t>
      </w:r>
      <w:r w:rsidRPr="00F801E0">
        <w:rPr>
          <w:rFonts w:ascii="Comic Sans MS" w:eastAsia="Times New Roman" w:hAnsi="Comic Sans MS" w:cs="Times New Roman"/>
        </w:rPr>
        <w:tab/>
        <w:t xml:space="preserve">Cyrus, the Persian, conquers the Babylonians and gives the Jews permission to return to their homeland.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515 BCE</w:t>
      </w:r>
      <w:r w:rsidRPr="00F801E0">
        <w:rPr>
          <w:rFonts w:ascii="Comic Sans MS" w:eastAsia="Times New Roman" w:hAnsi="Comic Sans MS" w:cs="Times New Roman"/>
        </w:rPr>
        <w:tab/>
      </w:r>
      <w:proofErr w:type="gramStart"/>
      <w:r w:rsidRPr="00F801E0">
        <w:rPr>
          <w:rFonts w:ascii="Comic Sans MS" w:eastAsia="Times New Roman" w:hAnsi="Comic Sans MS" w:cs="Times New Roman"/>
        </w:rPr>
        <w:t>temple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is rebuilt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485 BCE</w:t>
      </w:r>
      <w:r w:rsidRPr="00F801E0">
        <w:rPr>
          <w:rFonts w:ascii="Comic Sans MS" w:eastAsia="Times New Roman" w:hAnsi="Comic Sans MS" w:cs="Times New Roman"/>
        </w:rPr>
        <w:tab/>
        <w:t xml:space="preserve">Ezra &amp; Nehemiah...........these two reformed the community. 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445 BCE</w:t>
      </w:r>
      <w:r w:rsidRPr="00F801E0">
        <w:rPr>
          <w:rFonts w:ascii="Comic Sans MS" w:eastAsia="Times New Roman" w:hAnsi="Comic Sans MS" w:cs="Times New Roman"/>
        </w:rPr>
        <w:tab/>
        <w:t xml:space="preserve">Nehemiah calls </w:t>
      </w:r>
      <w:proofErr w:type="gramStart"/>
      <w:r w:rsidRPr="00F801E0">
        <w:rPr>
          <w:rFonts w:ascii="Comic Sans MS" w:eastAsia="Times New Roman" w:hAnsi="Comic Sans MS" w:cs="Times New Roman"/>
        </w:rPr>
        <w:t>a convocation</w:t>
      </w:r>
      <w:proofErr w:type="gramEnd"/>
      <w:r w:rsidRPr="00F801E0">
        <w:rPr>
          <w:rFonts w:ascii="Comic Sans MS" w:eastAsia="Times New Roman" w:hAnsi="Comic Sans MS" w:cs="Times New Roman"/>
        </w:rPr>
        <w:t xml:space="preserve">, reads the Torah, and the community is then committed to a new life;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becomes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now a “religion of the book”.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lastRenderedPageBreak/>
        <w:tab/>
      </w:r>
      <w:r w:rsidRPr="00F801E0">
        <w:rPr>
          <w:rFonts w:ascii="Comic Sans MS" w:eastAsia="Times New Roman" w:hAnsi="Comic Sans MS" w:cs="Times New Roman"/>
        </w:rPr>
        <w:tab/>
        <w:t xml:space="preserve">They remain a part of the Persian </w:t>
      </w:r>
      <w:proofErr w:type="gramStart"/>
      <w:r w:rsidRPr="00F801E0">
        <w:rPr>
          <w:rFonts w:ascii="Comic Sans MS" w:eastAsia="Times New Roman" w:hAnsi="Comic Sans MS" w:cs="Times New Roman"/>
        </w:rPr>
        <w:t>empire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until it is conquered by Alexander the Great about this time.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323 BCE</w:t>
      </w:r>
      <w:r w:rsidRPr="00F801E0">
        <w:rPr>
          <w:rFonts w:ascii="Comic Sans MS" w:eastAsia="Times New Roman" w:hAnsi="Comic Sans MS" w:cs="Times New Roman"/>
        </w:rPr>
        <w:tab/>
        <w:t xml:space="preserve">Alexander dies; empire is divided among Greek generals.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175 BCE</w:t>
      </w:r>
      <w:r w:rsidRPr="00F801E0">
        <w:rPr>
          <w:rFonts w:ascii="Comic Sans MS" w:eastAsia="Times New Roman" w:hAnsi="Comic Sans MS" w:cs="Times New Roman"/>
        </w:rPr>
        <w:tab/>
        <w:t>Antiochus IV, emperor, outlaws Judaism; takes over the temple.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164 BCE</w:t>
      </w:r>
      <w:r w:rsidRPr="00F801E0">
        <w:rPr>
          <w:rFonts w:ascii="Comic Sans MS" w:eastAsia="Times New Roman" w:hAnsi="Comic Sans MS" w:cs="Times New Roman"/>
        </w:rPr>
        <w:tab/>
        <w:t xml:space="preserve">Judas Maccabeus...rebel leader against Antiochus; regains the temple: begins the </w:t>
      </w:r>
      <w:proofErr w:type="spellStart"/>
      <w:r w:rsidRPr="00F801E0">
        <w:rPr>
          <w:rFonts w:ascii="Comic Sans MS" w:eastAsia="Times New Roman" w:hAnsi="Comic Sans MS" w:cs="Times New Roman"/>
        </w:rPr>
        <w:t>Maccabean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 Period.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142 BCE</w:t>
      </w:r>
      <w:r w:rsidRPr="00F801E0">
        <w:rPr>
          <w:rFonts w:ascii="Comic Sans MS" w:eastAsia="Times New Roman" w:hAnsi="Comic Sans MS" w:cs="Times New Roman"/>
        </w:rPr>
        <w:tab/>
        <w:t xml:space="preserve">Jews get Palestine under their control.  For the first time since 582, and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the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Babylonian conquest, they have an independent nation.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142-63 BCE:  period of civil war</w:t>
      </w:r>
      <w:proofErr w:type="gramStart"/>
      <w:r w:rsidRPr="00F801E0">
        <w:rPr>
          <w:rFonts w:ascii="Comic Sans MS" w:eastAsia="Times New Roman" w:hAnsi="Comic Sans MS" w:cs="Times New Roman"/>
        </w:rPr>
        <w:t>;  Roman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general Pompey takes over Palestine.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Romans rule till 395 CE.  During this period, the Zealots arose (revolutionaries);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Peter may have been a zealot, and maybe Jesus was, too.  The hope of the Jews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for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a “new David” to save them evolved.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200 BCE - 100 CE    Apocalyptic </w:t>
      </w:r>
      <w:proofErr w:type="gramStart"/>
      <w:r w:rsidRPr="00F801E0">
        <w:rPr>
          <w:rFonts w:ascii="Comic Sans MS" w:eastAsia="Times New Roman" w:hAnsi="Comic Sans MS" w:cs="Times New Roman"/>
        </w:rPr>
        <w:t>literature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was written:  catastrophes, the day of the lord,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the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Son of Man, the Messiah, and the new age coming...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 xml:space="preserve">Prayer and study in the synagogue take the place of Temple rituals.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66 CE</w:t>
      </w: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 xml:space="preserve">revolts </w:t>
      </w:r>
      <w:proofErr w:type="gramStart"/>
      <w:r w:rsidRPr="00F801E0">
        <w:rPr>
          <w:rFonts w:ascii="Comic Sans MS" w:eastAsia="Times New Roman" w:hAnsi="Comic Sans MS" w:cs="Times New Roman"/>
        </w:rPr>
        <w:t>breaks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out against the Romans.       </w:t>
      </w:r>
      <w:r w:rsidRPr="00F801E0">
        <w:rPr>
          <w:rFonts w:ascii="Times New Roman" w:eastAsia="Times New Roman" w:hAnsi="Times New Roman" w:cs="Times New Roman"/>
        </w:rPr>
        <w:br/>
      </w:r>
      <w:r w:rsidRPr="00F801E0">
        <w:rPr>
          <w:rFonts w:ascii="Comic Sans MS" w:eastAsia="Times New Roman" w:hAnsi="Comic Sans MS" w:cs="Times New Roman"/>
        </w:rPr>
        <w:t>70 CE</w:t>
      </w: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>Romans destroy the temple again.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132 CE</w:t>
      </w: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 xml:space="preserve">Bar </w:t>
      </w:r>
      <w:proofErr w:type="spellStart"/>
      <w:r w:rsidRPr="00F801E0">
        <w:rPr>
          <w:rFonts w:ascii="Comic Sans MS" w:eastAsia="Times New Roman" w:hAnsi="Comic Sans MS" w:cs="Times New Roman"/>
        </w:rPr>
        <w:t>Cocheba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 (Son of the Star), proclaimed to be the Messiah</w:t>
      </w:r>
      <w:proofErr w:type="gramStart"/>
      <w:r w:rsidRPr="00F801E0">
        <w:rPr>
          <w:rFonts w:ascii="Comic Sans MS" w:eastAsia="Times New Roman" w:hAnsi="Comic Sans MS" w:cs="Times New Roman"/>
        </w:rPr>
        <w:t>;  more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revolts;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Jews are expelled from Jerusalem, which becomes a Roman colony. 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Temple to Jupiter built on the site of the old temple</w:t>
      </w:r>
      <w:proofErr w:type="gramStart"/>
      <w:r w:rsidRPr="00F801E0">
        <w:rPr>
          <w:rFonts w:ascii="Comic Sans MS" w:eastAsia="Times New Roman" w:hAnsi="Comic Sans MS" w:cs="Times New Roman"/>
        </w:rPr>
        <w:t>;  Judaism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as a national religion is at an end.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lastRenderedPageBreak/>
        <w:t>Survival now?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   </w:t>
      </w:r>
      <w:proofErr w:type="gramStart"/>
      <w:r w:rsidRPr="00F801E0">
        <w:rPr>
          <w:rFonts w:ascii="Comic Sans MS" w:eastAsia="Times New Roman" w:hAnsi="Comic Sans MS" w:cs="Times New Roman"/>
        </w:rPr>
        <w:t>add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laws, “Hedge for the Torah”;  Christians are expelled from Judaism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(</w:t>
      </w:r>
      <w:proofErr w:type="gramStart"/>
      <w:r w:rsidRPr="00F801E0">
        <w:rPr>
          <w:rFonts w:ascii="Comic Sans MS" w:eastAsia="Times New Roman" w:hAnsi="Comic Sans MS" w:cs="Times New Roman"/>
        </w:rPr>
        <w:t>for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they would not fight in the uprising of 66 CE);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Christianity becomes now exclusively gentile.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90 CE</w:t>
      </w:r>
      <w:r w:rsidRPr="00F801E0">
        <w:rPr>
          <w:rFonts w:ascii="Comic Sans MS" w:eastAsia="Times New Roman" w:hAnsi="Comic Sans MS" w:cs="Times New Roman"/>
        </w:rPr>
        <w:tab/>
      </w:r>
      <w:r w:rsidRPr="00F801E0">
        <w:rPr>
          <w:rFonts w:ascii="Comic Sans MS" w:eastAsia="Times New Roman" w:hAnsi="Comic Sans MS" w:cs="Times New Roman"/>
        </w:rPr>
        <w:tab/>
        <w:t xml:space="preserve">the Rabbis decide what is to be considered ‘revealed scripture’: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445 BCE is the cutoff date...no literature after this time will be called ‘revealed’.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100 - 200 CE</w:t>
      </w:r>
      <w:r w:rsidRPr="00F801E0">
        <w:rPr>
          <w:rFonts w:ascii="Comic Sans MS" w:eastAsia="Times New Roman" w:hAnsi="Comic Sans MS" w:cs="Times New Roman"/>
        </w:rPr>
        <w:tab/>
        <w:t>Talmudic period</w:t>
      </w:r>
      <w:proofErr w:type="gramEnd"/>
      <w:r w:rsidRPr="00F801E0">
        <w:rPr>
          <w:rFonts w:ascii="Comic Sans MS" w:eastAsia="Times New Roman" w:hAnsi="Comic Sans MS" w:cs="Times New Roman"/>
        </w:rPr>
        <w:t xml:space="preserve">:  composition of the </w:t>
      </w:r>
      <w:proofErr w:type="spellStart"/>
      <w:r w:rsidRPr="00F801E0">
        <w:rPr>
          <w:rFonts w:ascii="Comic Sans MS" w:eastAsia="Times New Roman" w:hAnsi="Comic Sans MS" w:cs="Times New Roman"/>
        </w:rPr>
        <w:t>Mishnah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 (oral tradition written down: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613 laws of the Torah plus interpretations), and the </w:t>
      </w:r>
      <w:proofErr w:type="spellStart"/>
      <w:r w:rsidRPr="00F801E0">
        <w:rPr>
          <w:rFonts w:ascii="Comic Sans MS" w:eastAsia="Times New Roman" w:hAnsi="Comic Sans MS" w:cs="Times New Roman"/>
        </w:rPr>
        <w:t>Gemara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 “completion of the </w:t>
      </w:r>
      <w:proofErr w:type="spellStart"/>
      <w:r w:rsidRPr="00F801E0">
        <w:rPr>
          <w:rFonts w:ascii="Comic Sans MS" w:eastAsia="Times New Roman" w:hAnsi="Comic Sans MS" w:cs="Times New Roman"/>
        </w:rPr>
        <w:t>Mishnah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”;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 xml:space="preserve">Halakah, which is legal material, and </w:t>
      </w:r>
      <w:proofErr w:type="spellStart"/>
      <w:r w:rsidRPr="00F801E0">
        <w:rPr>
          <w:rFonts w:ascii="Comic Sans MS" w:eastAsia="Times New Roman" w:hAnsi="Comic Sans MS" w:cs="Times New Roman"/>
        </w:rPr>
        <w:t>Haggadah</w:t>
      </w:r>
      <w:proofErr w:type="spellEnd"/>
      <w:r w:rsidRPr="00F801E0">
        <w:rPr>
          <w:rFonts w:ascii="Comic Sans MS" w:eastAsia="Times New Roman" w:hAnsi="Comic Sans MS" w:cs="Times New Roman"/>
        </w:rPr>
        <w:t xml:space="preserve">, which is part lore and legend,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1E0">
        <w:rPr>
          <w:rFonts w:ascii="Comic Sans MS" w:eastAsia="Times New Roman" w:hAnsi="Comic Sans MS" w:cs="Times New Roman"/>
        </w:rPr>
        <w:t>and</w:t>
      </w:r>
      <w:proofErr w:type="gramEnd"/>
      <w:r w:rsidRPr="00F801E0">
        <w:rPr>
          <w:rFonts w:ascii="Comic Sans MS" w:eastAsia="Times New Roman" w:hAnsi="Comic Sans MS" w:cs="Times New Roman"/>
        </w:rPr>
        <w:t xml:space="preserve"> part legal writings. 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500 - 19th century CE</w:t>
      </w:r>
      <w:r w:rsidRPr="00F801E0">
        <w:rPr>
          <w:rFonts w:ascii="Comic Sans MS" w:eastAsia="Times New Roman" w:hAnsi="Comic Sans MS" w:cs="Times New Roman"/>
        </w:rPr>
        <w:tab/>
        <w:t xml:space="preserve">Medieval period 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 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 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Comic Sans MS" w:eastAsia="Times New Roman" w:hAnsi="Comic Sans MS" w:cs="Times New Roman"/>
        </w:rPr>
        <w:t> </w:t>
      </w:r>
    </w:p>
    <w:p w:rsidR="00F801E0" w:rsidRPr="00F801E0" w:rsidRDefault="00F801E0" w:rsidP="00F80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1E0">
        <w:rPr>
          <w:rFonts w:ascii="Times New Roman" w:eastAsia="Times New Roman" w:hAnsi="Times New Roman" w:cs="Times New Roman"/>
        </w:rPr>
        <w:t> </w:t>
      </w:r>
    </w:p>
    <w:p w:rsidR="00486FFD" w:rsidRPr="00F801E0" w:rsidRDefault="00486FFD" w:rsidP="00F801E0"/>
    <w:sectPr w:rsidR="00486FFD" w:rsidRPr="00F801E0" w:rsidSect="0048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1E70"/>
    <w:rsid w:val="00211984"/>
    <w:rsid w:val="00486FFD"/>
    <w:rsid w:val="00500BD3"/>
    <w:rsid w:val="007B0778"/>
    <w:rsid w:val="008B1E2E"/>
    <w:rsid w:val="008E701D"/>
    <w:rsid w:val="00B17F17"/>
    <w:rsid w:val="00B349B3"/>
    <w:rsid w:val="00C562F6"/>
    <w:rsid w:val="00C61E70"/>
    <w:rsid w:val="00DD558F"/>
    <w:rsid w:val="00E30BF7"/>
    <w:rsid w:val="00EB5F25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FD"/>
  </w:style>
  <w:style w:type="paragraph" w:styleId="Heading1">
    <w:name w:val="heading 1"/>
    <w:basedOn w:val="Normal"/>
    <w:link w:val="Heading1Char"/>
    <w:uiPriority w:val="9"/>
    <w:qFormat/>
    <w:rsid w:val="0050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B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>PCCD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ktran</dc:creator>
  <cp:keywords/>
  <dc:description/>
  <cp:lastModifiedBy>ktran</cp:lastModifiedBy>
  <cp:revision>2</cp:revision>
  <dcterms:created xsi:type="dcterms:W3CDTF">2012-05-10T18:12:00Z</dcterms:created>
  <dcterms:modified xsi:type="dcterms:W3CDTF">2012-05-10T18:12:00Z</dcterms:modified>
</cp:coreProperties>
</file>