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6CD2F" w14:textId="77777777" w:rsidR="001C4CC5" w:rsidRPr="003D7812" w:rsidRDefault="001C4CC5" w:rsidP="00B36CF3">
      <w:pPr>
        <w:tabs>
          <w:tab w:val="left" w:pos="90"/>
        </w:tabs>
        <w:ind w:left="90"/>
        <w:rPr>
          <w:b/>
        </w:rPr>
      </w:pPr>
      <w:r w:rsidRPr="003D7812">
        <w:rPr>
          <w:b/>
        </w:rPr>
        <w:t>COLLEGE OF ALAMEDA</w:t>
      </w:r>
      <w:r w:rsidR="00B36CF3">
        <w:rPr>
          <w:b/>
        </w:rPr>
        <w:t xml:space="preserve"> Curriculum Committee Meeting</w:t>
      </w:r>
      <w:r w:rsidR="008A085B">
        <w:rPr>
          <w:b/>
        </w:rPr>
        <w:t>:  Minutes</w:t>
      </w:r>
    </w:p>
    <w:p w14:paraId="5D5A36CD" w14:textId="77777777" w:rsidR="001C4CC5" w:rsidRPr="003D7812" w:rsidRDefault="008A085B" w:rsidP="00B36CF3">
      <w:pPr>
        <w:tabs>
          <w:tab w:val="left" w:pos="90"/>
        </w:tabs>
        <w:ind w:left="90"/>
        <w:rPr>
          <w:b/>
        </w:rPr>
      </w:pPr>
      <w:r>
        <w:rPr>
          <w:b/>
        </w:rPr>
        <w:t xml:space="preserve">Date:  </w:t>
      </w:r>
      <w:r w:rsidR="00553D13">
        <w:rPr>
          <w:b/>
        </w:rPr>
        <w:t>Sept. 3, 2019</w:t>
      </w:r>
      <w:r w:rsidR="00B36CF3">
        <w:rPr>
          <w:b/>
        </w:rPr>
        <w:tab/>
      </w:r>
      <w:r>
        <w:rPr>
          <w:b/>
        </w:rPr>
        <w:t xml:space="preserve">Time:  </w:t>
      </w:r>
      <w:r w:rsidR="001C4CC5" w:rsidRPr="003D7812">
        <w:rPr>
          <w:b/>
        </w:rPr>
        <w:t>1:00 PM</w:t>
      </w:r>
      <w:r w:rsidR="001C4CC5" w:rsidRPr="003D7812">
        <w:rPr>
          <w:b/>
        </w:rPr>
        <w:tab/>
      </w:r>
      <w:r>
        <w:rPr>
          <w:b/>
        </w:rPr>
        <w:tab/>
        <w:t xml:space="preserve">Room:  </w:t>
      </w:r>
      <w:r w:rsidR="001C4CC5" w:rsidRPr="003D7812">
        <w:rPr>
          <w:b/>
        </w:rPr>
        <w:t>L-237</w:t>
      </w:r>
    </w:p>
    <w:p w14:paraId="68F52F30" w14:textId="77777777" w:rsidR="001D62B6" w:rsidRDefault="001C4CC5" w:rsidP="00D35A16">
      <w:pPr>
        <w:tabs>
          <w:tab w:val="left" w:pos="990"/>
          <w:tab w:val="left" w:pos="8483"/>
          <w:tab w:val="left" w:pos="11003"/>
          <w:tab w:val="left" w:pos="13230"/>
        </w:tabs>
        <w:ind w:left="113"/>
        <w:rPr>
          <w:bCs/>
        </w:rPr>
      </w:pPr>
      <w:r w:rsidRPr="00BB7C16">
        <w:rPr>
          <w:b/>
          <w:bCs/>
        </w:rPr>
        <w:t>Present</w:t>
      </w:r>
      <w:r w:rsidRPr="003D7812">
        <w:rPr>
          <w:bCs/>
        </w:rPr>
        <w:t>:</w:t>
      </w:r>
      <w:r w:rsidR="00D35A16">
        <w:rPr>
          <w:bCs/>
        </w:rPr>
        <w:tab/>
      </w:r>
      <w:r w:rsidR="001D62B6">
        <w:rPr>
          <w:bCs/>
        </w:rPr>
        <w:t>J. Smithson, V. Phan, P. Nelson, D. Burgess, H. Ko, O. Fish, V. Virkkila, L. Thompson, D. Miller</w:t>
      </w:r>
    </w:p>
    <w:p w14:paraId="212020AD" w14:textId="77777777" w:rsidR="001C4CC5" w:rsidRPr="003D7812" w:rsidRDefault="001D62B6" w:rsidP="00D35A16">
      <w:pPr>
        <w:tabs>
          <w:tab w:val="left" w:pos="990"/>
          <w:tab w:val="left" w:pos="8483"/>
          <w:tab w:val="left" w:pos="11003"/>
          <w:tab w:val="left" w:pos="13230"/>
        </w:tabs>
        <w:ind w:left="113"/>
        <w:rPr>
          <w:bCs/>
        </w:rPr>
      </w:pPr>
      <w:r>
        <w:rPr>
          <w:b/>
          <w:bCs/>
        </w:rPr>
        <w:tab/>
      </w:r>
      <w:r>
        <w:rPr>
          <w:bCs/>
        </w:rPr>
        <w:t>L. Celhay, E. Jennings, A. McClanahan</w:t>
      </w:r>
    </w:p>
    <w:p w14:paraId="68925753" w14:textId="77777777" w:rsidR="00ED727C" w:rsidRDefault="001C4CC5" w:rsidP="00D35A16">
      <w:pPr>
        <w:tabs>
          <w:tab w:val="left" w:pos="990"/>
          <w:tab w:val="left" w:pos="8483"/>
          <w:tab w:val="left" w:pos="11003"/>
          <w:tab w:val="left" w:pos="13230"/>
        </w:tabs>
        <w:ind w:left="113"/>
        <w:rPr>
          <w:bCs/>
        </w:rPr>
      </w:pPr>
      <w:r w:rsidRPr="00BB7C16">
        <w:rPr>
          <w:b/>
          <w:bCs/>
        </w:rPr>
        <w:t>Absent</w:t>
      </w:r>
      <w:r w:rsidR="00D35A16">
        <w:rPr>
          <w:bCs/>
        </w:rPr>
        <w:t>:</w:t>
      </w:r>
      <w:r w:rsidR="00D35A16">
        <w:rPr>
          <w:bCs/>
        </w:rPr>
        <w:tab/>
      </w:r>
      <w:r w:rsidR="001D62B6">
        <w:rPr>
          <w:bCs/>
        </w:rPr>
        <w:t>F. Nguyen, R. Majlesi, A. Buchalter</w:t>
      </w:r>
    </w:p>
    <w:p w14:paraId="512CFA1F" w14:textId="0DFFC888" w:rsidR="001C4CC5" w:rsidRDefault="00BC7EC7" w:rsidP="00D35A16">
      <w:pPr>
        <w:tabs>
          <w:tab w:val="left" w:pos="900"/>
          <w:tab w:val="left" w:pos="990"/>
          <w:tab w:val="left" w:pos="8483"/>
          <w:tab w:val="left" w:pos="11003"/>
          <w:tab w:val="left" w:pos="13230"/>
        </w:tabs>
        <w:ind w:left="113"/>
        <w:rPr>
          <w:bCs/>
        </w:rPr>
      </w:pPr>
      <w:r w:rsidRPr="00BC7EC7">
        <w:rPr>
          <w:b/>
          <w:bCs/>
        </w:rPr>
        <w:t>Guest</w:t>
      </w:r>
      <w:r>
        <w:rPr>
          <w:bCs/>
        </w:rPr>
        <w:t>:</w:t>
      </w:r>
      <w:r w:rsidR="00D35A16">
        <w:rPr>
          <w:bCs/>
        </w:rPr>
        <w:tab/>
      </w:r>
      <w:r w:rsidR="00D35A16">
        <w:rPr>
          <w:bCs/>
        </w:rPr>
        <w:tab/>
      </w:r>
      <w:r w:rsidR="001D62B6">
        <w:rPr>
          <w:bCs/>
        </w:rPr>
        <w:t>A. Park (SLOAC rep), C. Weiss (Spanish Inst</w:t>
      </w:r>
      <w:r w:rsidR="00346536">
        <w:rPr>
          <w:bCs/>
        </w:rPr>
        <w:t>r</w:t>
      </w:r>
      <w:r w:rsidR="001D62B6">
        <w:rPr>
          <w:bCs/>
        </w:rPr>
        <w:t>uctor)</w:t>
      </w:r>
    </w:p>
    <w:p w14:paraId="4584517A" w14:textId="77777777" w:rsidR="00B36CF3" w:rsidRPr="00564C2D" w:rsidRDefault="001D62B6" w:rsidP="001D62B6">
      <w:pPr>
        <w:tabs>
          <w:tab w:val="left" w:pos="6525"/>
        </w:tabs>
        <w:ind w:left="113"/>
        <w:rPr>
          <w:bCs/>
        </w:rPr>
      </w:pPr>
      <w:r>
        <w:rPr>
          <w:bCs/>
        </w:rPr>
        <w:tab/>
      </w:r>
    </w:p>
    <w:tbl>
      <w:tblPr>
        <w:tblStyle w:val="TableGrid"/>
        <w:tblW w:w="10682" w:type="dxa"/>
        <w:tblInd w:w="113" w:type="dxa"/>
        <w:tblLayout w:type="fixed"/>
        <w:tblLook w:val="04A0" w:firstRow="1" w:lastRow="0" w:firstColumn="1" w:lastColumn="0" w:noHBand="0" w:noVBand="1"/>
      </w:tblPr>
      <w:tblGrid>
        <w:gridCol w:w="2075"/>
        <w:gridCol w:w="5547"/>
        <w:gridCol w:w="3060"/>
      </w:tblGrid>
      <w:tr w:rsidR="001C4CC5" w:rsidRPr="00427C36" w14:paraId="5F603E27" w14:textId="77777777" w:rsidTr="001E0551">
        <w:tc>
          <w:tcPr>
            <w:tcW w:w="2075" w:type="dxa"/>
          </w:tcPr>
          <w:p w14:paraId="0036837A" w14:textId="77777777" w:rsidR="001C4CC5" w:rsidRPr="001E0551" w:rsidRDefault="001C4CC5" w:rsidP="00215F3B">
            <w:pPr>
              <w:rPr>
                <w:b/>
              </w:rPr>
            </w:pPr>
            <w:r w:rsidRPr="001E0551">
              <w:rPr>
                <w:b/>
              </w:rPr>
              <w:t>Topic</w:t>
            </w:r>
          </w:p>
        </w:tc>
        <w:tc>
          <w:tcPr>
            <w:tcW w:w="5547" w:type="dxa"/>
          </w:tcPr>
          <w:p w14:paraId="465E7DBE" w14:textId="77777777" w:rsidR="001C4CC5" w:rsidRPr="001E0551" w:rsidRDefault="001C4CC5" w:rsidP="00215F3B">
            <w:pPr>
              <w:ind w:left="337"/>
              <w:rPr>
                <w:b/>
              </w:rPr>
            </w:pPr>
            <w:r w:rsidRPr="001E0551">
              <w:rPr>
                <w:b/>
              </w:rPr>
              <w:t>Discussion</w:t>
            </w:r>
          </w:p>
        </w:tc>
        <w:tc>
          <w:tcPr>
            <w:tcW w:w="3060" w:type="dxa"/>
          </w:tcPr>
          <w:p w14:paraId="320AB220" w14:textId="77777777" w:rsidR="001C4CC5" w:rsidRPr="001E0551" w:rsidRDefault="001C4CC5" w:rsidP="00215F3B">
            <w:pPr>
              <w:tabs>
                <w:tab w:val="left" w:pos="2183"/>
                <w:tab w:val="left" w:pos="8483"/>
                <w:tab w:val="left" w:pos="11003"/>
                <w:tab w:val="left" w:pos="13230"/>
              </w:tabs>
              <w:rPr>
                <w:b/>
                <w:bCs/>
              </w:rPr>
            </w:pPr>
            <w:r w:rsidRPr="001E0551">
              <w:rPr>
                <w:b/>
                <w:bCs/>
              </w:rPr>
              <w:t>Follow-up Action &amp; Recommendations</w:t>
            </w:r>
          </w:p>
        </w:tc>
      </w:tr>
      <w:tr w:rsidR="001C4CC5" w14:paraId="382B8114" w14:textId="77777777" w:rsidTr="001E0551">
        <w:tc>
          <w:tcPr>
            <w:tcW w:w="2075" w:type="dxa"/>
          </w:tcPr>
          <w:p w14:paraId="0A3D57C8" w14:textId="77777777" w:rsidR="004C2E94" w:rsidRPr="001E0551" w:rsidRDefault="004C2E94" w:rsidP="004C2E94">
            <w:pPr>
              <w:pStyle w:val="ListParagraph"/>
              <w:numPr>
                <w:ilvl w:val="0"/>
                <w:numId w:val="8"/>
              </w:numPr>
              <w:ind w:right="-146"/>
              <w:rPr>
                <w:b/>
              </w:rPr>
            </w:pPr>
            <w:r w:rsidRPr="001E0551">
              <w:rPr>
                <w:b/>
              </w:rPr>
              <w:t>Organizational Items</w:t>
            </w:r>
          </w:p>
          <w:p w14:paraId="6E5D3F90" w14:textId="77777777" w:rsidR="004C2E94" w:rsidRPr="001E0551" w:rsidRDefault="00D35A16" w:rsidP="00215F3B">
            <w:r w:rsidRPr="001E0551">
              <w:t xml:space="preserve">1.1 </w:t>
            </w:r>
            <w:r w:rsidR="006030EC" w:rsidRPr="001E0551">
              <w:t xml:space="preserve"> Call to Order</w:t>
            </w:r>
          </w:p>
        </w:tc>
        <w:tc>
          <w:tcPr>
            <w:tcW w:w="5547" w:type="dxa"/>
          </w:tcPr>
          <w:p w14:paraId="0A5C6217" w14:textId="77777777" w:rsidR="00B44028" w:rsidRPr="001E0551" w:rsidRDefault="00B44028" w:rsidP="00B44028"/>
          <w:p w14:paraId="152BB9B1" w14:textId="77777777" w:rsidR="00AA42BD" w:rsidRPr="001E0551" w:rsidRDefault="00AA42BD" w:rsidP="00B44028"/>
        </w:tc>
        <w:tc>
          <w:tcPr>
            <w:tcW w:w="3060" w:type="dxa"/>
          </w:tcPr>
          <w:p w14:paraId="497F6AA8" w14:textId="77777777" w:rsidR="0032633B" w:rsidRPr="001E0551" w:rsidRDefault="0032633B" w:rsidP="00E46C14">
            <w:pPr>
              <w:tabs>
                <w:tab w:val="left" w:pos="2183"/>
                <w:tab w:val="left" w:pos="8483"/>
                <w:tab w:val="left" w:pos="11003"/>
                <w:tab w:val="left" w:pos="13230"/>
              </w:tabs>
              <w:rPr>
                <w:bCs/>
              </w:rPr>
            </w:pPr>
          </w:p>
        </w:tc>
      </w:tr>
      <w:tr w:rsidR="006030EC" w14:paraId="1381D012" w14:textId="77777777" w:rsidTr="001E0551">
        <w:tc>
          <w:tcPr>
            <w:tcW w:w="2075" w:type="dxa"/>
          </w:tcPr>
          <w:p w14:paraId="7803B221" w14:textId="77777777" w:rsidR="006030EC" w:rsidRPr="001E0551" w:rsidRDefault="0026793A" w:rsidP="00D35A16">
            <w:r w:rsidRPr="001E0551">
              <w:t>1.2</w:t>
            </w:r>
            <w:r w:rsidR="00D35A16" w:rsidRPr="001E0551">
              <w:t xml:space="preserve"> </w:t>
            </w:r>
            <w:r w:rsidRPr="001E0551">
              <w:t xml:space="preserve"> </w:t>
            </w:r>
            <w:r w:rsidR="006030EC" w:rsidRPr="001E0551">
              <w:t>Approval of Agenda</w:t>
            </w:r>
          </w:p>
        </w:tc>
        <w:tc>
          <w:tcPr>
            <w:tcW w:w="5547" w:type="dxa"/>
          </w:tcPr>
          <w:p w14:paraId="40D5A256" w14:textId="77777777" w:rsidR="00467DF8" w:rsidRPr="001E0551" w:rsidRDefault="008A085B" w:rsidP="00BC7EC7">
            <w:r w:rsidRPr="001E0551">
              <w:t>Additions/Corrections to Agenda?</w:t>
            </w:r>
          </w:p>
          <w:p w14:paraId="017AAB14" w14:textId="77777777" w:rsidR="008A085B" w:rsidRPr="001E0551" w:rsidRDefault="008A085B" w:rsidP="00467DF8"/>
        </w:tc>
        <w:tc>
          <w:tcPr>
            <w:tcW w:w="3060" w:type="dxa"/>
          </w:tcPr>
          <w:p w14:paraId="5A01D629" w14:textId="7C03F193" w:rsidR="006030EC" w:rsidRPr="001E0551" w:rsidRDefault="00EA6D6A" w:rsidP="008A085B">
            <w:pPr>
              <w:tabs>
                <w:tab w:val="left" w:pos="2183"/>
                <w:tab w:val="left" w:pos="8483"/>
                <w:tab w:val="left" w:pos="11003"/>
                <w:tab w:val="left" w:pos="13230"/>
              </w:tabs>
              <w:rPr>
                <w:bCs/>
              </w:rPr>
            </w:pPr>
            <w:r>
              <w:rPr>
                <w:bCs/>
              </w:rPr>
              <w:t>D. Burgess moved, seconded by V. Phan, unanimous approval</w:t>
            </w:r>
          </w:p>
        </w:tc>
      </w:tr>
      <w:tr w:rsidR="006030EC" w14:paraId="2C08AA7E" w14:textId="77777777" w:rsidTr="001E0551">
        <w:tc>
          <w:tcPr>
            <w:tcW w:w="2075" w:type="dxa"/>
          </w:tcPr>
          <w:p w14:paraId="7617F410" w14:textId="77777777" w:rsidR="006030EC" w:rsidRPr="001E0551" w:rsidRDefault="0026793A" w:rsidP="00D35A16">
            <w:pPr>
              <w:rPr>
                <w:b/>
              </w:rPr>
            </w:pPr>
            <w:r w:rsidRPr="001E0551">
              <w:t>1.3</w:t>
            </w:r>
            <w:r w:rsidR="006030EC" w:rsidRPr="001E0551">
              <w:t xml:space="preserve"> </w:t>
            </w:r>
            <w:r w:rsidR="00D35A16" w:rsidRPr="001E0551">
              <w:t xml:space="preserve"> </w:t>
            </w:r>
            <w:r w:rsidR="006030EC" w:rsidRPr="001E0551">
              <w:t>Approval of Minutes</w:t>
            </w:r>
          </w:p>
        </w:tc>
        <w:tc>
          <w:tcPr>
            <w:tcW w:w="5547" w:type="dxa"/>
          </w:tcPr>
          <w:p w14:paraId="0FFB0C7E" w14:textId="77777777" w:rsidR="006030EC" w:rsidRPr="001E0551" w:rsidRDefault="00801F0C" w:rsidP="00D35A16">
            <w:r w:rsidRPr="001E0551">
              <w:t>5/7/2019</w:t>
            </w:r>
            <w:r w:rsidR="00A66115" w:rsidRPr="001E0551">
              <w:t xml:space="preserve"> minutes</w:t>
            </w:r>
          </w:p>
          <w:p w14:paraId="2409E45F" w14:textId="013A9F18" w:rsidR="00801F0C" w:rsidRPr="001E0551" w:rsidRDefault="00801F0C" w:rsidP="00D35A16">
            <w:r w:rsidRPr="001E0551">
              <w:t>Discussion?</w:t>
            </w:r>
          </w:p>
        </w:tc>
        <w:tc>
          <w:tcPr>
            <w:tcW w:w="3060" w:type="dxa"/>
          </w:tcPr>
          <w:p w14:paraId="2A8ADB38" w14:textId="4162AAAE" w:rsidR="006030EC" w:rsidRPr="001E0551" w:rsidRDefault="00EA6D6A" w:rsidP="00801F0C">
            <w:pPr>
              <w:tabs>
                <w:tab w:val="left" w:pos="2183"/>
                <w:tab w:val="left" w:pos="8483"/>
                <w:tab w:val="left" w:pos="11003"/>
                <w:tab w:val="left" w:pos="13230"/>
              </w:tabs>
              <w:rPr>
                <w:bCs/>
              </w:rPr>
            </w:pPr>
            <w:r>
              <w:rPr>
                <w:bCs/>
              </w:rPr>
              <w:t>D. Burgess moved, T. Nelson Seconded, unanimous approval</w:t>
            </w:r>
          </w:p>
        </w:tc>
      </w:tr>
      <w:tr w:rsidR="006030EC" w14:paraId="039C567E" w14:textId="77777777" w:rsidTr="001E0551">
        <w:tc>
          <w:tcPr>
            <w:tcW w:w="2075" w:type="dxa"/>
          </w:tcPr>
          <w:p w14:paraId="6381719F" w14:textId="77777777" w:rsidR="006030EC" w:rsidRPr="001E0551" w:rsidRDefault="006030EC" w:rsidP="00D35A16">
            <w:pPr>
              <w:pStyle w:val="ListParagraph"/>
              <w:numPr>
                <w:ilvl w:val="0"/>
                <w:numId w:val="8"/>
              </w:numPr>
              <w:ind w:left="404" w:hanging="404"/>
              <w:rPr>
                <w:b/>
              </w:rPr>
            </w:pPr>
            <w:r w:rsidRPr="001E0551">
              <w:rPr>
                <w:b/>
              </w:rPr>
              <w:t>Old Business</w:t>
            </w:r>
          </w:p>
          <w:p w14:paraId="77F0D665" w14:textId="77777777" w:rsidR="001C3672" w:rsidRPr="001E0551" w:rsidRDefault="001C3672" w:rsidP="00D35A16">
            <w:pPr>
              <w:pStyle w:val="ListParagraph"/>
              <w:numPr>
                <w:ilvl w:val="1"/>
                <w:numId w:val="8"/>
              </w:numPr>
              <w:ind w:left="404" w:hanging="404"/>
            </w:pPr>
            <w:r w:rsidRPr="001E0551">
              <w:t>Course Program Approvals</w:t>
            </w:r>
          </w:p>
        </w:tc>
        <w:tc>
          <w:tcPr>
            <w:tcW w:w="5547" w:type="dxa"/>
          </w:tcPr>
          <w:p w14:paraId="6D5DE7A3" w14:textId="77777777" w:rsidR="00EA6D6A" w:rsidRPr="001E0551" w:rsidRDefault="00EA6D6A" w:rsidP="00EA6D6A">
            <w:r w:rsidRPr="001E0551">
              <w:t xml:space="preserve">AFRAM </w:t>
            </w:r>
            <w:r w:rsidRPr="001E0551">
              <w:tab/>
              <w:t>49</w:t>
            </w:r>
            <w:r w:rsidRPr="001E0551">
              <w:tab/>
              <w:t>Independent Study</w:t>
            </w:r>
          </w:p>
          <w:p w14:paraId="468C374C" w14:textId="77777777" w:rsidR="00EA6D6A" w:rsidRPr="001E0551" w:rsidRDefault="00EA6D6A" w:rsidP="00EA6D6A">
            <w:r w:rsidRPr="001E0551">
              <w:t xml:space="preserve">COMM </w:t>
            </w:r>
            <w:r w:rsidRPr="001E0551">
              <w:tab/>
              <w:t>49</w:t>
            </w:r>
            <w:r w:rsidRPr="001E0551">
              <w:tab/>
              <w:t>Independent Study</w:t>
            </w:r>
          </w:p>
          <w:p w14:paraId="0C324BC9" w14:textId="77777777" w:rsidR="00EA6D6A" w:rsidRPr="001E0551" w:rsidRDefault="00EA6D6A" w:rsidP="00EA6D6A">
            <w:r w:rsidRPr="001E0551">
              <w:t xml:space="preserve">GEOG </w:t>
            </w:r>
            <w:r w:rsidRPr="001E0551">
              <w:tab/>
              <w:t>49</w:t>
            </w:r>
            <w:r w:rsidRPr="001E0551">
              <w:tab/>
              <w:t>Independent Study</w:t>
            </w:r>
          </w:p>
          <w:p w14:paraId="00920416" w14:textId="77777777" w:rsidR="00EA6D6A" w:rsidRPr="001E0551" w:rsidRDefault="00EA6D6A" w:rsidP="00EA6D6A">
            <w:r w:rsidRPr="00346536">
              <w:t xml:space="preserve">HLTED </w:t>
            </w:r>
            <w:r w:rsidRPr="00346536">
              <w:tab/>
              <w:t>503</w:t>
            </w:r>
            <w:r w:rsidRPr="00346536">
              <w:tab/>
              <w:t>Cardio-Pulmonary Resuscitation (CPR)</w:t>
            </w:r>
          </w:p>
          <w:p w14:paraId="7CB37DF4" w14:textId="77777777" w:rsidR="00EA6D6A" w:rsidRPr="001E0551" w:rsidRDefault="00EA6D6A" w:rsidP="00EA6D6A">
            <w:r w:rsidRPr="001E0551">
              <w:t xml:space="preserve">PHYS </w:t>
            </w:r>
            <w:r w:rsidRPr="001E0551">
              <w:tab/>
              <w:t>49</w:t>
            </w:r>
            <w:r w:rsidRPr="001E0551">
              <w:tab/>
              <w:t xml:space="preserve">Independent Study </w:t>
            </w:r>
          </w:p>
          <w:p w14:paraId="0CF4022A" w14:textId="77777777" w:rsidR="00EA6D6A" w:rsidRPr="001E0551" w:rsidRDefault="00EA6D6A" w:rsidP="00EA6D6A">
            <w:r w:rsidRPr="001E0551">
              <w:t xml:space="preserve">*SPAN </w:t>
            </w:r>
            <w:r w:rsidRPr="001E0551">
              <w:tab/>
              <w:t xml:space="preserve">022A </w:t>
            </w:r>
            <w:r w:rsidRPr="001E0551">
              <w:tab/>
              <w:t>Spanish for Bilingual Speakers I</w:t>
            </w:r>
          </w:p>
          <w:p w14:paraId="0803C254" w14:textId="77777777" w:rsidR="006030EC" w:rsidRPr="001E0551" w:rsidRDefault="006030EC" w:rsidP="006030EC"/>
        </w:tc>
        <w:tc>
          <w:tcPr>
            <w:tcW w:w="3060" w:type="dxa"/>
          </w:tcPr>
          <w:p w14:paraId="1342C56B" w14:textId="77777777" w:rsidR="006030EC" w:rsidRPr="001E0551" w:rsidRDefault="00EA6D6A" w:rsidP="006030EC">
            <w:pPr>
              <w:tabs>
                <w:tab w:val="left" w:pos="2183"/>
                <w:tab w:val="left" w:pos="8483"/>
                <w:tab w:val="left" w:pos="11003"/>
                <w:tab w:val="left" w:pos="13230"/>
              </w:tabs>
              <w:rPr>
                <w:bCs/>
              </w:rPr>
            </w:pPr>
            <w:r>
              <w:rPr>
                <w:bCs/>
              </w:rPr>
              <w:t>Amendment to number SPAN 22A to match Laney’s offering, D. Burgess moved, seconded by D. Miller.  Discussion of approval around the district of the 49s. After discussion D. Burgess moves to approve all courses but temporarily table HLTED 503 until faculty member assigned to work on this in conjunction with noncredit certificate for Certified Nursing Assistant program. L. Thompson seconded, all approved.</w:t>
            </w:r>
          </w:p>
        </w:tc>
      </w:tr>
      <w:tr w:rsidR="005149B0" w14:paraId="14996554" w14:textId="77777777" w:rsidTr="001E0551">
        <w:tc>
          <w:tcPr>
            <w:tcW w:w="2075" w:type="dxa"/>
          </w:tcPr>
          <w:p w14:paraId="1FAED13A" w14:textId="77777777" w:rsidR="005149B0" w:rsidRPr="001E0551" w:rsidRDefault="0091770C" w:rsidP="00D35A16">
            <w:pPr>
              <w:pStyle w:val="ListParagraph"/>
              <w:numPr>
                <w:ilvl w:val="2"/>
                <w:numId w:val="24"/>
              </w:numPr>
              <w:ind w:left="494" w:hanging="494"/>
            </w:pPr>
            <w:r w:rsidRPr="001E0551">
              <w:t>New Courses</w:t>
            </w:r>
          </w:p>
        </w:tc>
        <w:tc>
          <w:tcPr>
            <w:tcW w:w="5547" w:type="dxa"/>
          </w:tcPr>
          <w:p w14:paraId="109D736B" w14:textId="77777777" w:rsidR="001E0551" w:rsidRPr="001E0551" w:rsidRDefault="001E0551" w:rsidP="001E0551"/>
          <w:p w14:paraId="03617F14" w14:textId="77777777" w:rsidR="001E0551" w:rsidRPr="001E0551" w:rsidRDefault="001E0551" w:rsidP="001E0551"/>
        </w:tc>
        <w:tc>
          <w:tcPr>
            <w:tcW w:w="3060" w:type="dxa"/>
          </w:tcPr>
          <w:p w14:paraId="4E54E660" w14:textId="2659B29D" w:rsidR="00EA6D6A" w:rsidRDefault="00346536" w:rsidP="00801F0C">
            <w:pPr>
              <w:tabs>
                <w:tab w:val="left" w:pos="2183"/>
                <w:tab w:val="left" w:pos="8483"/>
                <w:tab w:val="left" w:pos="11003"/>
                <w:tab w:val="left" w:pos="13230"/>
              </w:tabs>
              <w:rPr>
                <w:bCs/>
              </w:rPr>
            </w:pPr>
            <w:r>
              <w:rPr>
                <w:bCs/>
              </w:rPr>
              <w:t>None presented</w:t>
            </w:r>
          </w:p>
          <w:p w14:paraId="480F78C8" w14:textId="28BCBA30" w:rsidR="005149B0" w:rsidRPr="001E0551" w:rsidRDefault="005149B0" w:rsidP="00801F0C">
            <w:pPr>
              <w:tabs>
                <w:tab w:val="left" w:pos="2183"/>
                <w:tab w:val="left" w:pos="8483"/>
                <w:tab w:val="left" w:pos="11003"/>
                <w:tab w:val="left" w:pos="13230"/>
              </w:tabs>
              <w:rPr>
                <w:bCs/>
              </w:rPr>
            </w:pPr>
          </w:p>
        </w:tc>
      </w:tr>
      <w:tr w:rsidR="005149B0" w14:paraId="1F021DC1" w14:textId="77777777" w:rsidTr="001E0551">
        <w:tc>
          <w:tcPr>
            <w:tcW w:w="2075" w:type="dxa"/>
          </w:tcPr>
          <w:p w14:paraId="5BD104BB" w14:textId="77777777" w:rsidR="005149B0" w:rsidRPr="001E0551" w:rsidRDefault="0091770C" w:rsidP="0091770C">
            <w:r w:rsidRPr="001E0551">
              <w:t>2.1.2</w:t>
            </w:r>
            <w:r w:rsidR="00D35A16" w:rsidRPr="001E0551">
              <w:t xml:space="preserve"> </w:t>
            </w:r>
            <w:r w:rsidR="00ED727C" w:rsidRPr="001E0551">
              <w:t xml:space="preserve">Course </w:t>
            </w:r>
            <w:r w:rsidRPr="001E0551">
              <w:t>Reactivation</w:t>
            </w:r>
          </w:p>
        </w:tc>
        <w:tc>
          <w:tcPr>
            <w:tcW w:w="5547" w:type="dxa"/>
          </w:tcPr>
          <w:p w14:paraId="7CAF6321" w14:textId="77777777" w:rsidR="004565AE" w:rsidRPr="001E0551" w:rsidRDefault="00801F0C" w:rsidP="004565AE">
            <w:r w:rsidRPr="001E0551">
              <w:t xml:space="preserve">DENTL </w:t>
            </w:r>
            <w:r w:rsidRPr="001E0551">
              <w:tab/>
              <w:t>252</w:t>
            </w:r>
            <w:r w:rsidRPr="001E0551">
              <w:tab/>
              <w:t>Overview of the Dental Assisting Profession</w:t>
            </w:r>
          </w:p>
          <w:p w14:paraId="6F7AEA16" w14:textId="77777777" w:rsidR="00801F0C" w:rsidRPr="001E0551" w:rsidRDefault="00801F0C" w:rsidP="004565AE"/>
          <w:p w14:paraId="59734CFF" w14:textId="77777777" w:rsidR="00801F0C" w:rsidRPr="001E0551" w:rsidRDefault="00801F0C" w:rsidP="004565AE"/>
        </w:tc>
        <w:tc>
          <w:tcPr>
            <w:tcW w:w="3060" w:type="dxa"/>
          </w:tcPr>
          <w:p w14:paraId="375DA7FB" w14:textId="77777777" w:rsidR="009F4E06" w:rsidRPr="001E0551" w:rsidRDefault="00EA6D6A" w:rsidP="006030EC">
            <w:pPr>
              <w:tabs>
                <w:tab w:val="left" w:pos="2183"/>
                <w:tab w:val="left" w:pos="8483"/>
                <w:tab w:val="left" w:pos="11003"/>
                <w:tab w:val="left" w:pos="13230"/>
              </w:tabs>
              <w:rPr>
                <w:bCs/>
              </w:rPr>
            </w:pPr>
            <w:r>
              <w:rPr>
                <w:bCs/>
              </w:rPr>
              <w:t>T. Nelson moves to table for further discussion</w:t>
            </w:r>
          </w:p>
        </w:tc>
      </w:tr>
      <w:tr w:rsidR="00801F0C" w14:paraId="5C7E0FCC" w14:textId="77777777" w:rsidTr="001E0551">
        <w:tc>
          <w:tcPr>
            <w:tcW w:w="2075" w:type="dxa"/>
          </w:tcPr>
          <w:p w14:paraId="2F3C3939" w14:textId="77777777" w:rsidR="00801F0C" w:rsidRPr="001E0551" w:rsidRDefault="00801F0C" w:rsidP="00801F0C">
            <w:r w:rsidRPr="001E0551">
              <w:t>2.1.3 Course Deactivation</w:t>
            </w:r>
          </w:p>
        </w:tc>
        <w:tc>
          <w:tcPr>
            <w:tcW w:w="5547" w:type="dxa"/>
          </w:tcPr>
          <w:p w14:paraId="346C1DD1" w14:textId="77777777" w:rsidR="00801F0C" w:rsidRPr="001E0551" w:rsidRDefault="00801F0C" w:rsidP="00801F0C">
            <w:r w:rsidRPr="001E0551">
              <w:t xml:space="preserve">BIOL </w:t>
            </w:r>
            <w:r w:rsidRPr="001E0551">
              <w:tab/>
              <w:t>49</w:t>
            </w:r>
            <w:r w:rsidRPr="001E0551">
              <w:tab/>
              <w:t xml:space="preserve">Independent Study </w:t>
            </w:r>
          </w:p>
          <w:p w14:paraId="32C0BA29" w14:textId="77777777" w:rsidR="00801F0C" w:rsidRPr="001E0551" w:rsidRDefault="00801F0C" w:rsidP="00801F0C">
            <w:r w:rsidRPr="001E0551">
              <w:t xml:space="preserve">SPAN </w:t>
            </w:r>
            <w:r w:rsidRPr="001E0551">
              <w:tab/>
              <w:t>49</w:t>
            </w:r>
            <w:r w:rsidRPr="001E0551">
              <w:tab/>
              <w:t>Independent Study</w:t>
            </w:r>
          </w:p>
          <w:p w14:paraId="26B28B91" w14:textId="77777777" w:rsidR="00801F0C" w:rsidRPr="001E0551" w:rsidRDefault="00EA6D6A" w:rsidP="007A60DB">
            <w:r>
              <w:t>Math 15 Mathematics for Liberal Arts Students</w:t>
            </w:r>
          </w:p>
          <w:p w14:paraId="2AA0F6E5" w14:textId="77777777" w:rsidR="001E0551" w:rsidRPr="001E0551" w:rsidRDefault="001E0551" w:rsidP="007A60DB"/>
        </w:tc>
        <w:tc>
          <w:tcPr>
            <w:tcW w:w="3060" w:type="dxa"/>
          </w:tcPr>
          <w:p w14:paraId="501F5148" w14:textId="046B394C" w:rsidR="00801F0C" w:rsidRPr="001E0551" w:rsidRDefault="00EA6D6A" w:rsidP="00346536">
            <w:pPr>
              <w:tabs>
                <w:tab w:val="left" w:pos="2183"/>
                <w:tab w:val="left" w:pos="8483"/>
                <w:tab w:val="left" w:pos="11003"/>
                <w:tab w:val="left" w:pos="13230"/>
              </w:tabs>
              <w:rPr>
                <w:bCs/>
              </w:rPr>
            </w:pPr>
            <w:r>
              <w:rPr>
                <w:bCs/>
              </w:rPr>
              <w:t>Math 15 currently offered</w:t>
            </w:r>
            <w:r w:rsidR="00346536">
              <w:rPr>
                <w:bCs/>
              </w:rPr>
              <w:t xml:space="preserve">, </w:t>
            </w:r>
            <w:r>
              <w:rPr>
                <w:bCs/>
              </w:rPr>
              <w:t>tabled</w:t>
            </w:r>
            <w:r w:rsidR="00346536">
              <w:rPr>
                <w:bCs/>
              </w:rPr>
              <w:t xml:space="preserve">.  </w:t>
            </w:r>
            <w:r>
              <w:rPr>
                <w:bCs/>
              </w:rPr>
              <w:t>BIOL 49 and SPAN 49 D. Burgess moved to deactivate, T. Nelson seconded, unanimous approval</w:t>
            </w:r>
          </w:p>
        </w:tc>
      </w:tr>
      <w:tr w:rsidR="006030EC" w:rsidRPr="0026793A" w14:paraId="67FD3E46" w14:textId="77777777" w:rsidTr="001E0551">
        <w:tc>
          <w:tcPr>
            <w:tcW w:w="2075" w:type="dxa"/>
          </w:tcPr>
          <w:p w14:paraId="6B30DA60" w14:textId="77777777" w:rsidR="006030EC" w:rsidRPr="001E0551" w:rsidRDefault="00530F07" w:rsidP="00801F0C">
            <w:r w:rsidRPr="001E0551">
              <w:t>2.1.</w:t>
            </w:r>
            <w:r w:rsidR="00801F0C" w:rsidRPr="001E0551">
              <w:t>4</w:t>
            </w:r>
            <w:r w:rsidRPr="001E0551">
              <w:t xml:space="preserve"> </w:t>
            </w:r>
            <w:r w:rsidR="004565AE" w:rsidRPr="001E0551">
              <w:t xml:space="preserve">Course </w:t>
            </w:r>
            <w:r w:rsidR="0091770C" w:rsidRPr="001E0551">
              <w:t>Updates</w:t>
            </w:r>
          </w:p>
        </w:tc>
        <w:tc>
          <w:tcPr>
            <w:tcW w:w="5547" w:type="dxa"/>
          </w:tcPr>
          <w:p w14:paraId="4C3689D6" w14:textId="77777777" w:rsidR="00801F0C" w:rsidRPr="001E0551" w:rsidRDefault="00801F0C" w:rsidP="006030EC">
            <w:pPr>
              <w:spacing w:line="259" w:lineRule="auto"/>
              <w:rPr>
                <w:b/>
              </w:rPr>
            </w:pPr>
            <w:r w:rsidRPr="001E0551">
              <w:rPr>
                <w:b/>
              </w:rPr>
              <w:t>Catalog Changes (049s)</w:t>
            </w:r>
          </w:p>
          <w:p w14:paraId="6352C569" w14:textId="77777777" w:rsidR="00801F0C" w:rsidRPr="001E0551" w:rsidRDefault="00801F0C" w:rsidP="00801F0C">
            <w:r w:rsidRPr="001E0551">
              <w:t xml:space="preserve">ART </w:t>
            </w:r>
            <w:r w:rsidRPr="001E0551">
              <w:tab/>
              <w:t>49</w:t>
            </w:r>
            <w:r w:rsidRPr="001E0551">
              <w:tab/>
              <w:t>Independent Study</w:t>
            </w:r>
          </w:p>
          <w:p w14:paraId="796C31D8" w14:textId="77777777" w:rsidR="00801F0C" w:rsidRPr="001E0551" w:rsidRDefault="00801F0C" w:rsidP="00801F0C">
            <w:r w:rsidRPr="001E0551">
              <w:t>ADAM</w:t>
            </w:r>
            <w:r w:rsidRPr="001E0551">
              <w:tab/>
              <w:t>49</w:t>
            </w:r>
            <w:r w:rsidRPr="001E0551">
              <w:tab/>
              <w:t>Independent Study</w:t>
            </w:r>
          </w:p>
          <w:p w14:paraId="46C13077" w14:textId="77777777" w:rsidR="00801F0C" w:rsidRPr="001E0551" w:rsidRDefault="00801F0C" w:rsidP="00801F0C">
            <w:r w:rsidRPr="001E0551">
              <w:t>AUTOB</w:t>
            </w:r>
            <w:r w:rsidRPr="001E0551">
              <w:tab/>
              <w:t>49</w:t>
            </w:r>
            <w:r w:rsidRPr="001E0551">
              <w:tab/>
              <w:t>Independent Study</w:t>
            </w:r>
          </w:p>
          <w:p w14:paraId="7C6D2EF3" w14:textId="77777777" w:rsidR="00801F0C" w:rsidRPr="001E0551" w:rsidRDefault="00801F0C" w:rsidP="00801F0C">
            <w:r w:rsidRPr="001E0551">
              <w:t>ATECH</w:t>
            </w:r>
            <w:r w:rsidRPr="001E0551">
              <w:tab/>
              <w:t>49</w:t>
            </w:r>
            <w:r w:rsidRPr="001E0551">
              <w:tab/>
              <w:t>Independent Study</w:t>
            </w:r>
          </w:p>
          <w:p w14:paraId="03AF2BCC" w14:textId="77777777" w:rsidR="00801F0C" w:rsidRPr="001E0551" w:rsidRDefault="00801F0C" w:rsidP="00801F0C">
            <w:r w:rsidRPr="001E0551">
              <w:t>AMT</w:t>
            </w:r>
            <w:r w:rsidRPr="001E0551">
              <w:tab/>
              <w:t>49</w:t>
            </w:r>
            <w:r w:rsidRPr="001E0551">
              <w:tab/>
              <w:t>Independent Study</w:t>
            </w:r>
          </w:p>
          <w:p w14:paraId="722FECF9" w14:textId="77777777" w:rsidR="00801F0C" w:rsidRPr="001E0551" w:rsidRDefault="00801F0C" w:rsidP="00801F0C">
            <w:r w:rsidRPr="001E0551">
              <w:t xml:space="preserve">BUS </w:t>
            </w:r>
            <w:r w:rsidRPr="001E0551">
              <w:tab/>
              <w:t>49</w:t>
            </w:r>
            <w:r w:rsidRPr="001E0551">
              <w:tab/>
              <w:t>Independent Study</w:t>
            </w:r>
          </w:p>
          <w:p w14:paraId="33A311AE" w14:textId="77777777" w:rsidR="00801F0C" w:rsidRPr="001E0551" w:rsidRDefault="00801F0C" w:rsidP="00801F0C">
            <w:r w:rsidRPr="001E0551">
              <w:t>CIS</w:t>
            </w:r>
            <w:r w:rsidRPr="001E0551">
              <w:tab/>
              <w:t>49</w:t>
            </w:r>
            <w:r w:rsidRPr="001E0551">
              <w:tab/>
              <w:t>Independent Study</w:t>
            </w:r>
          </w:p>
          <w:p w14:paraId="11EA188E" w14:textId="77777777" w:rsidR="00801F0C" w:rsidRPr="001E0551" w:rsidRDefault="00801F0C" w:rsidP="00801F0C">
            <w:r w:rsidRPr="001E0551">
              <w:t>DMECH</w:t>
            </w:r>
            <w:r w:rsidRPr="001E0551">
              <w:tab/>
              <w:t>49</w:t>
            </w:r>
            <w:r w:rsidRPr="001E0551">
              <w:tab/>
              <w:t>Independent Study</w:t>
            </w:r>
          </w:p>
          <w:p w14:paraId="5CBCB8FB" w14:textId="77777777" w:rsidR="00801F0C" w:rsidRPr="001E0551" w:rsidRDefault="00801F0C" w:rsidP="00801F0C">
            <w:r w:rsidRPr="001E0551">
              <w:t>ENGL</w:t>
            </w:r>
            <w:r w:rsidRPr="001E0551">
              <w:tab/>
              <w:t>49</w:t>
            </w:r>
            <w:r w:rsidRPr="001E0551">
              <w:tab/>
              <w:t>Independent Study</w:t>
            </w:r>
          </w:p>
          <w:p w14:paraId="4F115444" w14:textId="77777777" w:rsidR="00801F0C" w:rsidRPr="001E0551" w:rsidRDefault="00801F0C" w:rsidP="00801F0C">
            <w:r w:rsidRPr="001E0551">
              <w:lastRenderedPageBreak/>
              <w:t>GERM</w:t>
            </w:r>
            <w:r w:rsidRPr="001E0551">
              <w:tab/>
              <w:t>49</w:t>
            </w:r>
            <w:r w:rsidRPr="001E0551">
              <w:tab/>
              <w:t>Independent Study</w:t>
            </w:r>
          </w:p>
          <w:p w14:paraId="66DAA1CC" w14:textId="77777777" w:rsidR="00801F0C" w:rsidRPr="001E0551" w:rsidRDefault="00801F0C" w:rsidP="00801F0C">
            <w:r w:rsidRPr="001E0551">
              <w:t>HIST</w:t>
            </w:r>
            <w:r w:rsidRPr="001E0551">
              <w:tab/>
              <w:t>49</w:t>
            </w:r>
            <w:r w:rsidRPr="001E0551">
              <w:tab/>
              <w:t>Independent Study</w:t>
            </w:r>
          </w:p>
          <w:p w14:paraId="6C7DFAEE" w14:textId="77777777" w:rsidR="00801F0C" w:rsidRPr="001E0551" w:rsidRDefault="00801F0C" w:rsidP="00801F0C">
            <w:r w:rsidRPr="001E0551">
              <w:t>HUMAN 49</w:t>
            </w:r>
            <w:r w:rsidRPr="001E0551">
              <w:tab/>
              <w:t>Independent Study</w:t>
            </w:r>
          </w:p>
          <w:p w14:paraId="381064E9" w14:textId="77777777" w:rsidR="00801F0C" w:rsidRPr="001E0551" w:rsidRDefault="00801F0C" w:rsidP="00801F0C">
            <w:r w:rsidRPr="001E0551">
              <w:t>MATH</w:t>
            </w:r>
            <w:r w:rsidRPr="001E0551">
              <w:tab/>
              <w:t>49</w:t>
            </w:r>
            <w:r w:rsidRPr="001E0551">
              <w:tab/>
              <w:t>Independent Study</w:t>
            </w:r>
          </w:p>
          <w:p w14:paraId="67FC2093" w14:textId="77777777" w:rsidR="00801F0C" w:rsidRPr="001E0551" w:rsidRDefault="00801F0C" w:rsidP="00801F0C">
            <w:r w:rsidRPr="001E0551">
              <w:t>MUSIC</w:t>
            </w:r>
            <w:r w:rsidRPr="001E0551">
              <w:tab/>
              <w:t>49</w:t>
            </w:r>
            <w:r w:rsidRPr="001E0551">
              <w:tab/>
              <w:t>Independent Study</w:t>
            </w:r>
          </w:p>
          <w:p w14:paraId="4E7A90C0" w14:textId="77777777" w:rsidR="00801F0C" w:rsidRPr="001E0551" w:rsidRDefault="00801F0C" w:rsidP="00801F0C">
            <w:r w:rsidRPr="001E0551">
              <w:t>PHIL</w:t>
            </w:r>
            <w:r w:rsidRPr="001E0551">
              <w:tab/>
              <w:t>49</w:t>
            </w:r>
            <w:r w:rsidRPr="001E0551">
              <w:tab/>
              <w:t>Independent Study</w:t>
            </w:r>
          </w:p>
          <w:p w14:paraId="4F0FFE6D" w14:textId="77777777" w:rsidR="00801F0C" w:rsidRPr="001E0551" w:rsidRDefault="00801F0C" w:rsidP="00801F0C">
            <w:r w:rsidRPr="001E0551">
              <w:t>POSCI</w:t>
            </w:r>
            <w:r w:rsidRPr="001E0551">
              <w:tab/>
              <w:t>49</w:t>
            </w:r>
            <w:r w:rsidRPr="001E0551">
              <w:tab/>
              <w:t>Independent Study</w:t>
            </w:r>
          </w:p>
          <w:p w14:paraId="33A06BEC" w14:textId="77777777" w:rsidR="00801F0C" w:rsidRPr="001E0551" w:rsidRDefault="00801F0C" w:rsidP="00801F0C">
            <w:r w:rsidRPr="001E0551">
              <w:t>PSYCH</w:t>
            </w:r>
            <w:r w:rsidRPr="001E0551">
              <w:tab/>
              <w:t>49</w:t>
            </w:r>
            <w:r w:rsidRPr="001E0551">
              <w:tab/>
              <w:t>Independent Study</w:t>
            </w:r>
          </w:p>
          <w:p w14:paraId="2C590BC9" w14:textId="77777777" w:rsidR="00801F0C" w:rsidRPr="001E0551" w:rsidRDefault="00801F0C" w:rsidP="00801F0C">
            <w:pPr>
              <w:spacing w:line="259" w:lineRule="auto"/>
            </w:pPr>
            <w:r w:rsidRPr="001E0551">
              <w:t>SOC</w:t>
            </w:r>
            <w:r w:rsidRPr="001E0551">
              <w:tab/>
              <w:t>49</w:t>
            </w:r>
            <w:r w:rsidRPr="001E0551">
              <w:tab/>
              <w:t>Independent Study</w:t>
            </w:r>
          </w:p>
          <w:p w14:paraId="6F25E9B2" w14:textId="77777777" w:rsidR="00801F0C" w:rsidRPr="001E0551" w:rsidRDefault="00801F0C" w:rsidP="006030EC">
            <w:pPr>
              <w:spacing w:line="259" w:lineRule="auto"/>
              <w:rPr>
                <w:b/>
              </w:rPr>
            </w:pPr>
          </w:p>
          <w:p w14:paraId="1C833D0A" w14:textId="77777777" w:rsidR="004565AE" w:rsidRPr="001E0551" w:rsidRDefault="00B452A4" w:rsidP="006030EC">
            <w:pPr>
              <w:spacing w:line="259" w:lineRule="auto"/>
              <w:rPr>
                <w:b/>
              </w:rPr>
            </w:pPr>
            <w:r w:rsidRPr="001E0551">
              <w:rPr>
                <w:b/>
              </w:rPr>
              <w:t>Non-Catalog Changes:</w:t>
            </w:r>
          </w:p>
          <w:p w14:paraId="71C96758" w14:textId="77777777" w:rsidR="00801F0C" w:rsidRPr="001E0551" w:rsidRDefault="00801F0C" w:rsidP="00801F0C">
            <w:r w:rsidRPr="001E0551">
              <w:t xml:space="preserve">BIOL </w:t>
            </w:r>
            <w:r w:rsidRPr="001E0551">
              <w:tab/>
              <w:t xml:space="preserve">001A </w:t>
            </w:r>
            <w:r w:rsidRPr="001E0551">
              <w:tab/>
              <w:t>General Biology</w:t>
            </w:r>
          </w:p>
          <w:p w14:paraId="568E9C72" w14:textId="77777777" w:rsidR="00801F0C" w:rsidRPr="001E0551" w:rsidRDefault="00801F0C" w:rsidP="00801F0C">
            <w:r w:rsidRPr="001E0551">
              <w:t xml:space="preserve">BIOL </w:t>
            </w:r>
            <w:r w:rsidRPr="001E0551">
              <w:tab/>
              <w:t xml:space="preserve">001B </w:t>
            </w:r>
            <w:r w:rsidRPr="001E0551">
              <w:tab/>
              <w:t>General Biology</w:t>
            </w:r>
          </w:p>
          <w:p w14:paraId="38149675" w14:textId="77777777" w:rsidR="00801F0C" w:rsidRPr="001E0551" w:rsidRDefault="00553D13" w:rsidP="00801F0C">
            <w:r w:rsidRPr="001E0551">
              <w:t>**</w:t>
            </w:r>
            <w:r w:rsidR="00801F0C" w:rsidRPr="001E0551">
              <w:t xml:space="preserve">CHEM 030A </w:t>
            </w:r>
            <w:r w:rsidR="00801F0C" w:rsidRPr="001E0551">
              <w:tab/>
              <w:t>Introductory General Chemistry</w:t>
            </w:r>
          </w:p>
          <w:p w14:paraId="08DCE691" w14:textId="77777777" w:rsidR="00801F0C" w:rsidRPr="001E0551" w:rsidRDefault="00553D13" w:rsidP="00801F0C">
            <w:r w:rsidRPr="001E0551">
              <w:t>*</w:t>
            </w:r>
            <w:r w:rsidR="00801F0C" w:rsidRPr="001E0551">
              <w:t xml:space="preserve">ENGL  </w:t>
            </w:r>
            <w:r w:rsidR="00801F0C" w:rsidRPr="001E0551">
              <w:tab/>
              <w:t xml:space="preserve">210A </w:t>
            </w:r>
            <w:r w:rsidR="00801F0C" w:rsidRPr="001E0551">
              <w:tab/>
              <w:t>Creative Writing</w:t>
            </w:r>
          </w:p>
          <w:p w14:paraId="1D85F6E9" w14:textId="77777777" w:rsidR="00801F0C" w:rsidRPr="001E0551" w:rsidRDefault="00553D13" w:rsidP="00801F0C">
            <w:r w:rsidRPr="001E0551">
              <w:t>*</w:t>
            </w:r>
            <w:r w:rsidR="00801F0C" w:rsidRPr="001E0551">
              <w:t xml:space="preserve">ENGL </w:t>
            </w:r>
            <w:r w:rsidR="00801F0C" w:rsidRPr="001E0551">
              <w:tab/>
              <w:t xml:space="preserve">210B </w:t>
            </w:r>
            <w:r w:rsidR="00801F0C" w:rsidRPr="001E0551">
              <w:tab/>
              <w:t xml:space="preserve">Creative Writing </w:t>
            </w:r>
          </w:p>
          <w:p w14:paraId="375DFEE5" w14:textId="77777777" w:rsidR="00801F0C" w:rsidRPr="001E0551" w:rsidRDefault="00801F0C" w:rsidP="00801F0C">
            <w:r w:rsidRPr="001E0551">
              <w:t xml:space="preserve">ENGL </w:t>
            </w:r>
            <w:r w:rsidRPr="001E0551">
              <w:tab/>
              <w:t>510</w:t>
            </w:r>
            <w:r w:rsidRPr="001E0551">
              <w:tab/>
              <w:t>English for Career and Technical Education</w:t>
            </w:r>
          </w:p>
          <w:p w14:paraId="2C085E26" w14:textId="77777777" w:rsidR="00801F0C" w:rsidRPr="001E0551" w:rsidRDefault="00553D13" w:rsidP="00801F0C">
            <w:r w:rsidRPr="001E0551">
              <w:t xml:space="preserve">HUMAN </w:t>
            </w:r>
            <w:r w:rsidR="00801F0C" w:rsidRPr="001E0551">
              <w:t>60</w:t>
            </w:r>
            <w:r w:rsidR="00801F0C" w:rsidRPr="001E0551">
              <w:tab/>
              <w:t>Introduction to LGBTQ Studies</w:t>
            </w:r>
          </w:p>
          <w:p w14:paraId="5810B22B" w14:textId="77777777" w:rsidR="00801F0C" w:rsidRPr="001E0551" w:rsidRDefault="00553D13" w:rsidP="00801F0C">
            <w:r w:rsidRPr="001E0551">
              <w:t xml:space="preserve">*LRNRE </w:t>
            </w:r>
            <w:r w:rsidR="00801F0C" w:rsidRPr="001E0551">
              <w:t xml:space="preserve">213A </w:t>
            </w:r>
            <w:r w:rsidR="00801F0C" w:rsidRPr="001E0551">
              <w:tab/>
              <w:t>Improving Cognitive Skills</w:t>
            </w:r>
          </w:p>
          <w:p w14:paraId="138FF7B6" w14:textId="77777777" w:rsidR="00801F0C" w:rsidRPr="001E0551" w:rsidRDefault="00553D13" w:rsidP="00801F0C">
            <w:r w:rsidRPr="001E0551">
              <w:t xml:space="preserve">*LRNRE </w:t>
            </w:r>
            <w:r w:rsidR="00801F0C" w:rsidRPr="001E0551">
              <w:t xml:space="preserve">213B </w:t>
            </w:r>
            <w:r w:rsidR="00801F0C" w:rsidRPr="001E0551">
              <w:tab/>
              <w:t>Improving Cognitive Skills</w:t>
            </w:r>
          </w:p>
          <w:p w14:paraId="151EBDAA" w14:textId="77777777" w:rsidR="00801F0C" w:rsidRPr="001E0551" w:rsidRDefault="00553D13" w:rsidP="00801F0C">
            <w:r w:rsidRPr="001E0551">
              <w:t xml:space="preserve">*LRNRE </w:t>
            </w:r>
            <w:r w:rsidR="00801F0C" w:rsidRPr="001E0551">
              <w:t>272</w:t>
            </w:r>
            <w:r w:rsidR="00801F0C" w:rsidRPr="001E0551">
              <w:tab/>
              <w:t>Computer Access Projects</w:t>
            </w:r>
          </w:p>
          <w:p w14:paraId="575ECD3E" w14:textId="77777777" w:rsidR="00801F0C" w:rsidRPr="001E0551" w:rsidRDefault="00801F0C" w:rsidP="00801F0C">
            <w:r w:rsidRPr="001E0551">
              <w:t xml:space="preserve">PHIL </w:t>
            </w:r>
            <w:r w:rsidRPr="001E0551">
              <w:tab/>
              <w:t>1</w:t>
            </w:r>
            <w:r w:rsidRPr="001E0551">
              <w:tab/>
              <w:t>Introduction to Philosophy</w:t>
            </w:r>
          </w:p>
          <w:p w14:paraId="6AF49CFC" w14:textId="3B417C5F" w:rsidR="00E86C96" w:rsidRPr="001E0551" w:rsidRDefault="00801F0C" w:rsidP="00801F0C">
            <w:pPr>
              <w:spacing w:line="259" w:lineRule="auto"/>
            </w:pPr>
            <w:r w:rsidRPr="001E0551">
              <w:t xml:space="preserve">POSCI </w:t>
            </w:r>
            <w:r w:rsidRPr="001E0551">
              <w:tab/>
              <w:t>1</w:t>
            </w:r>
            <w:r w:rsidRPr="001E0551">
              <w:tab/>
              <w:t>Govern</w:t>
            </w:r>
            <w:r w:rsidR="00346536">
              <w:t>.</w:t>
            </w:r>
            <w:r w:rsidRPr="001E0551">
              <w:t xml:space="preserve"> and Politics in the United States</w:t>
            </w:r>
          </w:p>
          <w:p w14:paraId="45376B1B" w14:textId="77777777" w:rsidR="00801F0C" w:rsidRPr="001E0551" w:rsidRDefault="00801F0C" w:rsidP="006030EC">
            <w:pPr>
              <w:spacing w:line="259" w:lineRule="auto"/>
            </w:pPr>
          </w:p>
          <w:p w14:paraId="7A14B283" w14:textId="77777777" w:rsidR="00801F0C" w:rsidRPr="001E0551" w:rsidRDefault="00553D13" w:rsidP="006030EC">
            <w:pPr>
              <w:spacing w:line="259" w:lineRule="auto"/>
            </w:pPr>
            <w:r w:rsidRPr="001E0551">
              <w:t>*Approved on May 7, 2019?</w:t>
            </w:r>
          </w:p>
          <w:p w14:paraId="5A1C0CEC" w14:textId="5A4D1F21" w:rsidR="001F2474" w:rsidRPr="001E0551" w:rsidRDefault="001E0551" w:rsidP="006030EC">
            <w:pPr>
              <w:spacing w:line="259" w:lineRule="auto"/>
            </w:pPr>
            <w:r w:rsidRPr="001E0551">
              <w:t>**Hold pending further information from CHEM faculty</w:t>
            </w:r>
          </w:p>
        </w:tc>
        <w:tc>
          <w:tcPr>
            <w:tcW w:w="3060" w:type="dxa"/>
          </w:tcPr>
          <w:p w14:paraId="0128AB54" w14:textId="5A25E9E8" w:rsidR="008D3335" w:rsidRPr="001E0551" w:rsidRDefault="008D3335" w:rsidP="00E86C96">
            <w:pPr>
              <w:tabs>
                <w:tab w:val="left" w:pos="2183"/>
                <w:tab w:val="left" w:pos="8483"/>
                <w:tab w:val="left" w:pos="11003"/>
                <w:tab w:val="left" w:pos="13230"/>
              </w:tabs>
              <w:rPr>
                <w:bCs/>
              </w:rPr>
            </w:pPr>
          </w:p>
          <w:p w14:paraId="23114F97" w14:textId="77777777" w:rsidR="00553D13" w:rsidRPr="001E0551" w:rsidRDefault="00EA6D6A" w:rsidP="00E86C96">
            <w:pPr>
              <w:tabs>
                <w:tab w:val="left" w:pos="2183"/>
                <w:tab w:val="left" w:pos="8483"/>
                <w:tab w:val="left" w:pos="11003"/>
                <w:tab w:val="left" w:pos="13230"/>
              </w:tabs>
              <w:rPr>
                <w:bCs/>
              </w:rPr>
            </w:pPr>
            <w:r>
              <w:rPr>
                <w:bCs/>
              </w:rPr>
              <w:t>H. Ko move to approve, D. Burgess seconded, unanimous approval</w:t>
            </w:r>
          </w:p>
          <w:p w14:paraId="6A271EA2" w14:textId="77777777" w:rsidR="00553D13" w:rsidRPr="001E0551" w:rsidRDefault="00553D13" w:rsidP="00E86C96">
            <w:pPr>
              <w:tabs>
                <w:tab w:val="left" w:pos="2183"/>
                <w:tab w:val="left" w:pos="8483"/>
                <w:tab w:val="left" w:pos="11003"/>
                <w:tab w:val="left" w:pos="13230"/>
              </w:tabs>
              <w:rPr>
                <w:bCs/>
              </w:rPr>
            </w:pPr>
          </w:p>
          <w:p w14:paraId="79CF1154" w14:textId="77777777" w:rsidR="00553D13" w:rsidRPr="001E0551" w:rsidRDefault="00553D13" w:rsidP="00E86C96">
            <w:pPr>
              <w:tabs>
                <w:tab w:val="left" w:pos="2183"/>
                <w:tab w:val="left" w:pos="8483"/>
                <w:tab w:val="left" w:pos="11003"/>
                <w:tab w:val="left" w:pos="13230"/>
              </w:tabs>
              <w:rPr>
                <w:bCs/>
              </w:rPr>
            </w:pPr>
          </w:p>
          <w:p w14:paraId="17D8B39C" w14:textId="77777777" w:rsidR="00553D13" w:rsidRPr="001E0551" w:rsidRDefault="00553D13" w:rsidP="00E86C96">
            <w:pPr>
              <w:tabs>
                <w:tab w:val="left" w:pos="2183"/>
                <w:tab w:val="left" w:pos="8483"/>
                <w:tab w:val="left" w:pos="11003"/>
                <w:tab w:val="left" w:pos="13230"/>
              </w:tabs>
              <w:rPr>
                <w:bCs/>
              </w:rPr>
            </w:pPr>
          </w:p>
          <w:p w14:paraId="6F6F3751" w14:textId="77777777" w:rsidR="00553D13" w:rsidRPr="001E0551" w:rsidRDefault="00553D13" w:rsidP="00E86C96">
            <w:pPr>
              <w:tabs>
                <w:tab w:val="left" w:pos="2183"/>
                <w:tab w:val="left" w:pos="8483"/>
                <w:tab w:val="left" w:pos="11003"/>
                <w:tab w:val="left" w:pos="13230"/>
              </w:tabs>
              <w:rPr>
                <w:bCs/>
              </w:rPr>
            </w:pPr>
          </w:p>
          <w:p w14:paraId="18AA21DA" w14:textId="77777777" w:rsidR="00553D13" w:rsidRPr="001E0551" w:rsidRDefault="00553D13" w:rsidP="00E86C96">
            <w:pPr>
              <w:tabs>
                <w:tab w:val="left" w:pos="2183"/>
                <w:tab w:val="left" w:pos="8483"/>
                <w:tab w:val="left" w:pos="11003"/>
                <w:tab w:val="left" w:pos="13230"/>
              </w:tabs>
              <w:rPr>
                <w:bCs/>
              </w:rPr>
            </w:pPr>
          </w:p>
          <w:p w14:paraId="51E172C0" w14:textId="77777777" w:rsidR="00553D13" w:rsidRPr="001E0551" w:rsidRDefault="00553D13" w:rsidP="00E86C96">
            <w:pPr>
              <w:tabs>
                <w:tab w:val="left" w:pos="2183"/>
                <w:tab w:val="left" w:pos="8483"/>
                <w:tab w:val="left" w:pos="11003"/>
                <w:tab w:val="left" w:pos="13230"/>
              </w:tabs>
              <w:rPr>
                <w:bCs/>
              </w:rPr>
            </w:pPr>
          </w:p>
          <w:p w14:paraId="50FBFF53" w14:textId="77777777" w:rsidR="00553D13" w:rsidRPr="001E0551" w:rsidRDefault="00553D13" w:rsidP="00E86C96">
            <w:pPr>
              <w:tabs>
                <w:tab w:val="left" w:pos="2183"/>
                <w:tab w:val="left" w:pos="8483"/>
                <w:tab w:val="left" w:pos="11003"/>
                <w:tab w:val="left" w:pos="13230"/>
              </w:tabs>
              <w:rPr>
                <w:bCs/>
              </w:rPr>
            </w:pPr>
          </w:p>
          <w:p w14:paraId="6E7EE93E" w14:textId="77777777" w:rsidR="00553D13" w:rsidRPr="001E0551" w:rsidRDefault="00553D13" w:rsidP="00E86C96">
            <w:pPr>
              <w:tabs>
                <w:tab w:val="left" w:pos="2183"/>
                <w:tab w:val="left" w:pos="8483"/>
                <w:tab w:val="left" w:pos="11003"/>
                <w:tab w:val="left" w:pos="13230"/>
              </w:tabs>
              <w:rPr>
                <w:bCs/>
              </w:rPr>
            </w:pPr>
          </w:p>
          <w:p w14:paraId="15C6E46A" w14:textId="77777777" w:rsidR="00553D13" w:rsidRPr="001E0551" w:rsidRDefault="00553D13" w:rsidP="00E86C96">
            <w:pPr>
              <w:tabs>
                <w:tab w:val="left" w:pos="2183"/>
                <w:tab w:val="left" w:pos="8483"/>
                <w:tab w:val="left" w:pos="11003"/>
                <w:tab w:val="left" w:pos="13230"/>
              </w:tabs>
              <w:rPr>
                <w:bCs/>
              </w:rPr>
            </w:pPr>
          </w:p>
          <w:p w14:paraId="0A3577C6" w14:textId="77777777" w:rsidR="00553D13" w:rsidRPr="001E0551" w:rsidRDefault="00553D13" w:rsidP="00E86C96">
            <w:pPr>
              <w:tabs>
                <w:tab w:val="left" w:pos="2183"/>
                <w:tab w:val="left" w:pos="8483"/>
                <w:tab w:val="left" w:pos="11003"/>
                <w:tab w:val="left" w:pos="13230"/>
              </w:tabs>
              <w:rPr>
                <w:bCs/>
              </w:rPr>
            </w:pPr>
          </w:p>
          <w:p w14:paraId="4040A26C" w14:textId="77777777" w:rsidR="00553D13" w:rsidRPr="001E0551" w:rsidRDefault="00553D13" w:rsidP="00E86C96">
            <w:pPr>
              <w:tabs>
                <w:tab w:val="left" w:pos="2183"/>
                <w:tab w:val="left" w:pos="8483"/>
                <w:tab w:val="left" w:pos="11003"/>
                <w:tab w:val="left" w:pos="13230"/>
              </w:tabs>
              <w:rPr>
                <w:bCs/>
              </w:rPr>
            </w:pPr>
          </w:p>
          <w:p w14:paraId="0AA3EB9E" w14:textId="77777777" w:rsidR="00553D13" w:rsidRPr="001E0551" w:rsidRDefault="00553D13" w:rsidP="00E86C96">
            <w:pPr>
              <w:tabs>
                <w:tab w:val="left" w:pos="2183"/>
                <w:tab w:val="left" w:pos="8483"/>
                <w:tab w:val="left" w:pos="11003"/>
                <w:tab w:val="left" w:pos="13230"/>
              </w:tabs>
              <w:rPr>
                <w:bCs/>
              </w:rPr>
            </w:pPr>
          </w:p>
          <w:p w14:paraId="4D92D2D5" w14:textId="77777777" w:rsidR="00553D13" w:rsidRPr="001E0551" w:rsidRDefault="00553D13" w:rsidP="00E86C96">
            <w:pPr>
              <w:tabs>
                <w:tab w:val="left" w:pos="2183"/>
                <w:tab w:val="left" w:pos="8483"/>
                <w:tab w:val="left" w:pos="11003"/>
                <w:tab w:val="left" w:pos="13230"/>
              </w:tabs>
              <w:rPr>
                <w:bCs/>
              </w:rPr>
            </w:pPr>
          </w:p>
          <w:p w14:paraId="14AF0555" w14:textId="2081D946" w:rsidR="00553D13" w:rsidRDefault="00553D13" w:rsidP="00E86C96">
            <w:pPr>
              <w:tabs>
                <w:tab w:val="left" w:pos="2183"/>
                <w:tab w:val="left" w:pos="8483"/>
                <w:tab w:val="left" w:pos="11003"/>
                <w:tab w:val="left" w:pos="13230"/>
              </w:tabs>
              <w:rPr>
                <w:bCs/>
              </w:rPr>
            </w:pPr>
          </w:p>
          <w:p w14:paraId="307922E7" w14:textId="323CD4E8" w:rsidR="00346536" w:rsidRDefault="00346536" w:rsidP="00E86C96">
            <w:pPr>
              <w:tabs>
                <w:tab w:val="left" w:pos="2183"/>
                <w:tab w:val="left" w:pos="8483"/>
                <w:tab w:val="left" w:pos="11003"/>
                <w:tab w:val="left" w:pos="13230"/>
              </w:tabs>
              <w:rPr>
                <w:bCs/>
              </w:rPr>
            </w:pPr>
          </w:p>
          <w:p w14:paraId="62C08BB7" w14:textId="0FBCD79B" w:rsidR="00346536" w:rsidRDefault="00346536" w:rsidP="00E86C96">
            <w:pPr>
              <w:tabs>
                <w:tab w:val="left" w:pos="2183"/>
                <w:tab w:val="left" w:pos="8483"/>
                <w:tab w:val="left" w:pos="11003"/>
                <w:tab w:val="left" w:pos="13230"/>
              </w:tabs>
              <w:rPr>
                <w:bCs/>
              </w:rPr>
            </w:pPr>
          </w:p>
          <w:p w14:paraId="5AA80CE7" w14:textId="77777777" w:rsidR="00346536" w:rsidRPr="001E0551" w:rsidRDefault="00346536" w:rsidP="00E86C96">
            <w:pPr>
              <w:tabs>
                <w:tab w:val="left" w:pos="2183"/>
                <w:tab w:val="left" w:pos="8483"/>
                <w:tab w:val="left" w:pos="11003"/>
                <w:tab w:val="left" w:pos="13230"/>
              </w:tabs>
              <w:rPr>
                <w:bCs/>
              </w:rPr>
            </w:pPr>
          </w:p>
          <w:p w14:paraId="501CB2DB" w14:textId="77777777" w:rsidR="00346536" w:rsidRPr="001E0551" w:rsidRDefault="00EA6D6A" w:rsidP="00346536">
            <w:pPr>
              <w:tabs>
                <w:tab w:val="left" w:pos="2183"/>
                <w:tab w:val="left" w:pos="8483"/>
                <w:tab w:val="left" w:pos="11003"/>
                <w:tab w:val="left" w:pos="13230"/>
              </w:tabs>
              <w:rPr>
                <w:bCs/>
              </w:rPr>
            </w:pPr>
            <w:r>
              <w:rPr>
                <w:bCs/>
              </w:rPr>
              <w:t>D. Burgess moved to table CHEM 30A for further discussion, approve all others, seconded by V. Phan</w:t>
            </w:r>
            <w:r w:rsidR="00346536">
              <w:rPr>
                <w:bCs/>
              </w:rPr>
              <w:t>, unanimous approval</w:t>
            </w:r>
          </w:p>
          <w:p w14:paraId="196C3A17" w14:textId="00622471" w:rsidR="00553D13" w:rsidRPr="001E0551" w:rsidRDefault="00553D13" w:rsidP="00E86C96">
            <w:pPr>
              <w:tabs>
                <w:tab w:val="left" w:pos="2183"/>
                <w:tab w:val="left" w:pos="8483"/>
                <w:tab w:val="left" w:pos="11003"/>
                <w:tab w:val="left" w:pos="13230"/>
              </w:tabs>
              <w:rPr>
                <w:bCs/>
              </w:rPr>
            </w:pPr>
          </w:p>
        </w:tc>
      </w:tr>
      <w:tr w:rsidR="00BC7EC7" w14:paraId="602FF50A" w14:textId="77777777" w:rsidTr="001E0551">
        <w:tc>
          <w:tcPr>
            <w:tcW w:w="2075" w:type="dxa"/>
          </w:tcPr>
          <w:p w14:paraId="794AECED" w14:textId="77777777" w:rsidR="00BC7EC7" w:rsidRPr="001E0551" w:rsidRDefault="00BC7EC7" w:rsidP="00801F0C">
            <w:r w:rsidRPr="001E0551">
              <w:lastRenderedPageBreak/>
              <w:t>2.1.</w:t>
            </w:r>
            <w:r w:rsidR="00801F0C" w:rsidRPr="001E0551">
              <w:t>5</w:t>
            </w:r>
            <w:r w:rsidRPr="001E0551">
              <w:t xml:space="preserve"> New Program</w:t>
            </w:r>
          </w:p>
        </w:tc>
        <w:tc>
          <w:tcPr>
            <w:tcW w:w="5547" w:type="dxa"/>
          </w:tcPr>
          <w:p w14:paraId="4A7036B5" w14:textId="77777777" w:rsidR="001F2474" w:rsidRPr="001E0551" w:rsidRDefault="00553D13" w:rsidP="00A42707">
            <w:r w:rsidRPr="001E0551">
              <w:t>None</w:t>
            </w:r>
          </w:p>
          <w:p w14:paraId="4DEFAC46" w14:textId="77777777" w:rsidR="00553D13" w:rsidRPr="001E0551" w:rsidRDefault="00553D13" w:rsidP="00A42707"/>
        </w:tc>
        <w:tc>
          <w:tcPr>
            <w:tcW w:w="3060" w:type="dxa"/>
          </w:tcPr>
          <w:p w14:paraId="7EB0D031" w14:textId="77777777" w:rsidR="00BC7EC7" w:rsidRPr="001E0551" w:rsidRDefault="00BC7EC7" w:rsidP="00E86C96">
            <w:pPr>
              <w:tabs>
                <w:tab w:val="left" w:pos="2183"/>
                <w:tab w:val="left" w:pos="8483"/>
                <w:tab w:val="left" w:pos="11003"/>
                <w:tab w:val="left" w:pos="13230"/>
              </w:tabs>
              <w:rPr>
                <w:bCs/>
              </w:rPr>
            </w:pPr>
          </w:p>
        </w:tc>
      </w:tr>
      <w:tr w:rsidR="006030EC" w14:paraId="0B07D0ED" w14:textId="77777777" w:rsidTr="001E0551">
        <w:tc>
          <w:tcPr>
            <w:tcW w:w="2075" w:type="dxa"/>
          </w:tcPr>
          <w:p w14:paraId="2AD8699C" w14:textId="77777777" w:rsidR="006030EC" w:rsidRPr="001E0551" w:rsidRDefault="00B452A4" w:rsidP="00B452A4">
            <w:pPr>
              <w:pStyle w:val="ListParagraph"/>
              <w:numPr>
                <w:ilvl w:val="0"/>
                <w:numId w:val="8"/>
              </w:numPr>
              <w:rPr>
                <w:b/>
              </w:rPr>
            </w:pPr>
            <w:r w:rsidRPr="001E0551">
              <w:rPr>
                <w:b/>
              </w:rPr>
              <w:t>New Business</w:t>
            </w:r>
          </w:p>
        </w:tc>
        <w:tc>
          <w:tcPr>
            <w:tcW w:w="5547" w:type="dxa"/>
          </w:tcPr>
          <w:p w14:paraId="4B584B81" w14:textId="77777777" w:rsidR="00D81269" w:rsidRPr="001E0551" w:rsidRDefault="00D81269" w:rsidP="00B452A4">
            <w:pPr>
              <w:pStyle w:val="ListParagraph"/>
              <w:ind w:left="360"/>
            </w:pPr>
          </w:p>
        </w:tc>
        <w:tc>
          <w:tcPr>
            <w:tcW w:w="3060" w:type="dxa"/>
          </w:tcPr>
          <w:p w14:paraId="155578CB" w14:textId="77777777" w:rsidR="006030EC" w:rsidRPr="001E0551" w:rsidRDefault="006030EC" w:rsidP="006030EC">
            <w:pPr>
              <w:tabs>
                <w:tab w:val="left" w:pos="2183"/>
                <w:tab w:val="left" w:pos="8483"/>
                <w:tab w:val="left" w:pos="11003"/>
                <w:tab w:val="left" w:pos="13230"/>
              </w:tabs>
              <w:rPr>
                <w:bCs/>
              </w:rPr>
            </w:pPr>
          </w:p>
        </w:tc>
      </w:tr>
      <w:tr w:rsidR="006030EC" w:rsidRPr="00224A30" w14:paraId="0D0C65D2" w14:textId="77777777" w:rsidTr="001E0551">
        <w:tc>
          <w:tcPr>
            <w:tcW w:w="2075" w:type="dxa"/>
          </w:tcPr>
          <w:p w14:paraId="45E6CB05" w14:textId="77777777" w:rsidR="006030EC" w:rsidRPr="001E0551" w:rsidRDefault="00B452A4" w:rsidP="001E0551">
            <w:pPr>
              <w:pStyle w:val="ListParagraph"/>
              <w:numPr>
                <w:ilvl w:val="1"/>
                <w:numId w:val="8"/>
              </w:numPr>
            </w:pPr>
            <w:r w:rsidRPr="001E0551">
              <w:t xml:space="preserve"> </w:t>
            </w:r>
          </w:p>
        </w:tc>
        <w:tc>
          <w:tcPr>
            <w:tcW w:w="5547" w:type="dxa"/>
          </w:tcPr>
          <w:p w14:paraId="42075E20" w14:textId="77777777" w:rsidR="006D76CF" w:rsidRPr="001E0551" w:rsidRDefault="001E0551" w:rsidP="00224D48">
            <w:r w:rsidRPr="001E0551">
              <w:t>Curriculum Committee election</w:t>
            </w:r>
            <w:r w:rsidR="00553D13" w:rsidRPr="001E0551">
              <w:t>:  Vice Chair</w:t>
            </w:r>
          </w:p>
          <w:p w14:paraId="2FB2CD43" w14:textId="77777777" w:rsidR="001D62B6" w:rsidRDefault="001D62B6" w:rsidP="00224D48">
            <w:r>
              <w:t>Important people in attendance:</w:t>
            </w:r>
          </w:p>
          <w:p w14:paraId="797962CC" w14:textId="182BB1A0" w:rsidR="00553D13" w:rsidRPr="001E0551" w:rsidRDefault="001D62B6" w:rsidP="00224D48">
            <w:r>
              <w:t xml:space="preserve">   </w:t>
            </w:r>
            <w:r w:rsidR="001E0551">
              <w:t>Tech Review</w:t>
            </w:r>
            <w:r w:rsidR="00A337CB">
              <w:t xml:space="preserve"> – T. Nelson will continue to chair Tech Review temporarily.  Replacement needs to be identified and trained over the course of current academic year.</w:t>
            </w:r>
          </w:p>
          <w:p w14:paraId="40D015AF" w14:textId="77777777" w:rsidR="00553D13" w:rsidRPr="001E0551" w:rsidRDefault="001D62B6" w:rsidP="00224D48">
            <w:r>
              <w:t xml:space="preserve">   </w:t>
            </w:r>
            <w:r w:rsidR="001E0551">
              <w:t>SLOACs</w:t>
            </w:r>
          </w:p>
          <w:p w14:paraId="09DCB1DF" w14:textId="42725C13" w:rsidR="00CE3098" w:rsidRPr="001E0551" w:rsidRDefault="001D62B6" w:rsidP="001E0551">
            <w:r>
              <w:t xml:space="preserve">   </w:t>
            </w:r>
            <w:r w:rsidR="001E0551">
              <w:t>DE person</w:t>
            </w:r>
            <w:r w:rsidR="006E75CD">
              <w:t>?  Needs to be identified</w:t>
            </w:r>
          </w:p>
        </w:tc>
        <w:tc>
          <w:tcPr>
            <w:tcW w:w="3060" w:type="dxa"/>
          </w:tcPr>
          <w:p w14:paraId="72A05C93" w14:textId="7806510D" w:rsidR="003250DA" w:rsidRPr="001E0551" w:rsidRDefault="00394259" w:rsidP="003250DA">
            <w:pPr>
              <w:tabs>
                <w:tab w:val="left" w:pos="2183"/>
                <w:tab w:val="left" w:pos="8483"/>
                <w:tab w:val="left" w:pos="11003"/>
                <w:tab w:val="left" w:pos="13230"/>
              </w:tabs>
              <w:rPr>
                <w:bCs/>
              </w:rPr>
            </w:pPr>
            <w:r>
              <w:rPr>
                <w:bCs/>
              </w:rPr>
              <w:t>Vice chair nomination by L. Thompson, seconded by V. Virkkila for V. Phan as vice chair.  All approved. A. Park represented the SLOACs today, but Olga Fish will represent in future meetings.</w:t>
            </w:r>
          </w:p>
        </w:tc>
      </w:tr>
      <w:tr w:rsidR="00467DF8" w:rsidRPr="00276835" w14:paraId="6BF2F46D" w14:textId="77777777" w:rsidTr="001E0551">
        <w:tc>
          <w:tcPr>
            <w:tcW w:w="2075" w:type="dxa"/>
          </w:tcPr>
          <w:p w14:paraId="2FAAEADA" w14:textId="77777777" w:rsidR="00467DF8" w:rsidRPr="001E0551" w:rsidRDefault="00467DF8" w:rsidP="00467DF8">
            <w:r w:rsidRPr="001E0551">
              <w:t>3.2</w:t>
            </w:r>
          </w:p>
        </w:tc>
        <w:tc>
          <w:tcPr>
            <w:tcW w:w="5547" w:type="dxa"/>
          </w:tcPr>
          <w:p w14:paraId="4B008490" w14:textId="77777777" w:rsidR="004B079E" w:rsidRPr="001E0551" w:rsidRDefault="00394259" w:rsidP="00C313DF">
            <w:r>
              <w:t>New members</w:t>
            </w:r>
            <w:r w:rsidR="00553D13" w:rsidRPr="001E0551">
              <w:t>:</w:t>
            </w:r>
            <w:r w:rsidR="001E0551" w:rsidRPr="001E0551">
              <w:t xml:space="preserve">  Discussion</w:t>
            </w:r>
          </w:p>
          <w:p w14:paraId="6DEA5A35" w14:textId="77777777" w:rsidR="001E0551" w:rsidRPr="001E0551" w:rsidRDefault="001E0551" w:rsidP="00CE3098"/>
          <w:p w14:paraId="5293918C" w14:textId="77777777" w:rsidR="001E0551" w:rsidRPr="001E0551" w:rsidRDefault="001E0551" w:rsidP="00CE3098"/>
          <w:p w14:paraId="02439017" w14:textId="77777777" w:rsidR="001E0551" w:rsidRPr="001E0551" w:rsidRDefault="001E0551" w:rsidP="00CE3098"/>
        </w:tc>
        <w:tc>
          <w:tcPr>
            <w:tcW w:w="3060" w:type="dxa"/>
          </w:tcPr>
          <w:p w14:paraId="74FB68DE" w14:textId="01B19431" w:rsidR="00467DF8" w:rsidRPr="001E0551" w:rsidRDefault="00394259" w:rsidP="006030EC">
            <w:pPr>
              <w:pStyle w:val="ListParagraph"/>
              <w:tabs>
                <w:tab w:val="left" w:pos="2183"/>
                <w:tab w:val="left" w:pos="8483"/>
                <w:tab w:val="left" w:pos="11003"/>
                <w:tab w:val="left" w:pos="13230"/>
              </w:tabs>
              <w:ind w:left="0"/>
              <w:rPr>
                <w:bCs/>
              </w:rPr>
            </w:pPr>
            <w:r>
              <w:rPr>
                <w:bCs/>
              </w:rPr>
              <w:t xml:space="preserve">T. Nelson and V. Phan move that Curriculum Committee Chair </w:t>
            </w:r>
            <w:proofErr w:type="gramStart"/>
            <w:r>
              <w:rPr>
                <w:bCs/>
              </w:rPr>
              <w:t>contact</w:t>
            </w:r>
            <w:proofErr w:type="gramEnd"/>
            <w:r>
              <w:rPr>
                <w:bCs/>
              </w:rPr>
              <w:t xml:space="preserve"> Academic Senate President to fill vacancies for faculty positions.</w:t>
            </w:r>
          </w:p>
        </w:tc>
      </w:tr>
      <w:tr w:rsidR="00553D13" w:rsidRPr="00276835" w14:paraId="5E410F36" w14:textId="77777777" w:rsidTr="001E0551">
        <w:tc>
          <w:tcPr>
            <w:tcW w:w="2075" w:type="dxa"/>
          </w:tcPr>
          <w:p w14:paraId="6297DA07" w14:textId="77777777" w:rsidR="00553D13" w:rsidRPr="001E0551" w:rsidRDefault="00553D13" w:rsidP="00553D13">
            <w:r w:rsidRPr="001E0551">
              <w:t>3.3</w:t>
            </w:r>
          </w:p>
        </w:tc>
        <w:tc>
          <w:tcPr>
            <w:tcW w:w="5547" w:type="dxa"/>
          </w:tcPr>
          <w:p w14:paraId="7694360D" w14:textId="77777777" w:rsidR="00394259" w:rsidRDefault="00394259" w:rsidP="00553D13">
            <w:r>
              <w:t xml:space="preserve">OTHER – </w:t>
            </w:r>
          </w:p>
          <w:p w14:paraId="2EEA8610" w14:textId="313E5516" w:rsidR="00553D13" w:rsidRPr="001E0551" w:rsidRDefault="006E75CD" w:rsidP="00553D13">
            <w:r>
              <w:t xml:space="preserve">Next CC training:  </w:t>
            </w:r>
            <w:r w:rsidR="00553D13" w:rsidRPr="001E0551">
              <w:t>What time?</w:t>
            </w:r>
          </w:p>
          <w:p w14:paraId="7625D8AB" w14:textId="77777777" w:rsidR="00553D13" w:rsidRPr="001E0551" w:rsidRDefault="00553D13" w:rsidP="00553D13">
            <w:r w:rsidRPr="001E0551">
              <w:t>Content</w:t>
            </w:r>
            <w:r w:rsidR="001E0551" w:rsidRPr="001E0551">
              <w:t xml:space="preserve"> to be discussed at next CC meeting</w:t>
            </w:r>
          </w:p>
          <w:p w14:paraId="0FA59EC3" w14:textId="77777777" w:rsidR="00553D13" w:rsidRPr="001E0551" w:rsidRDefault="00553D13" w:rsidP="00553D13"/>
        </w:tc>
        <w:tc>
          <w:tcPr>
            <w:tcW w:w="3060" w:type="dxa"/>
          </w:tcPr>
          <w:p w14:paraId="5FC85ED4" w14:textId="77777777" w:rsidR="00553D13" w:rsidRDefault="00394259" w:rsidP="00553D13">
            <w:r>
              <w:t>Voting deans? – future discussion item, L. Celhay</w:t>
            </w:r>
          </w:p>
          <w:p w14:paraId="24EAC981" w14:textId="77777777" w:rsidR="00394259" w:rsidRPr="001E0551" w:rsidRDefault="00394259" w:rsidP="00394259">
            <w:r w:rsidRPr="001E0551">
              <w:t>Future training:  Tuesday 10/29/2019</w:t>
            </w:r>
            <w:r>
              <w:t xml:space="preserve"> - 12:30-3:00</w:t>
            </w:r>
          </w:p>
        </w:tc>
      </w:tr>
      <w:tr w:rsidR="00C60BCE" w:rsidRPr="00276835" w14:paraId="2137876D" w14:textId="77777777" w:rsidTr="001E0551">
        <w:tc>
          <w:tcPr>
            <w:tcW w:w="2075" w:type="dxa"/>
          </w:tcPr>
          <w:p w14:paraId="00F1710C" w14:textId="77777777" w:rsidR="00C60BCE" w:rsidRPr="001E0551" w:rsidRDefault="00C60BCE" w:rsidP="000B4CE7">
            <w:pPr>
              <w:pStyle w:val="ListParagraph"/>
              <w:numPr>
                <w:ilvl w:val="0"/>
                <w:numId w:val="8"/>
              </w:numPr>
              <w:rPr>
                <w:b/>
              </w:rPr>
            </w:pPr>
            <w:r w:rsidRPr="001E0551">
              <w:rPr>
                <w:b/>
              </w:rPr>
              <w:t>Announcements</w:t>
            </w:r>
          </w:p>
        </w:tc>
        <w:tc>
          <w:tcPr>
            <w:tcW w:w="5547" w:type="dxa"/>
          </w:tcPr>
          <w:p w14:paraId="498A9873" w14:textId="77777777" w:rsidR="00C313DF" w:rsidRPr="001E0551" w:rsidRDefault="00C313DF" w:rsidP="00CE3098"/>
          <w:p w14:paraId="65074B5E" w14:textId="77777777" w:rsidR="00553D13" w:rsidRPr="001E0551" w:rsidRDefault="00553D13" w:rsidP="00CE3098"/>
        </w:tc>
        <w:tc>
          <w:tcPr>
            <w:tcW w:w="3060" w:type="dxa"/>
          </w:tcPr>
          <w:p w14:paraId="63E3476A" w14:textId="77777777" w:rsidR="00C60BCE" w:rsidRPr="001E0551" w:rsidRDefault="00C60BCE" w:rsidP="006030EC">
            <w:pPr>
              <w:pStyle w:val="ListParagraph"/>
              <w:tabs>
                <w:tab w:val="left" w:pos="2183"/>
                <w:tab w:val="left" w:pos="8483"/>
                <w:tab w:val="left" w:pos="11003"/>
                <w:tab w:val="left" w:pos="13230"/>
              </w:tabs>
              <w:ind w:left="0"/>
              <w:rPr>
                <w:bCs/>
              </w:rPr>
            </w:pPr>
          </w:p>
        </w:tc>
      </w:tr>
      <w:tr w:rsidR="00C60BCE" w:rsidRPr="00276835" w14:paraId="0C5F74BB" w14:textId="77777777" w:rsidTr="001E0551">
        <w:tc>
          <w:tcPr>
            <w:tcW w:w="2075" w:type="dxa"/>
          </w:tcPr>
          <w:p w14:paraId="6A5312DF" w14:textId="77777777" w:rsidR="00C60BCE" w:rsidRPr="001E0551" w:rsidRDefault="00C60BCE" w:rsidP="000B4CE7">
            <w:pPr>
              <w:pStyle w:val="ListParagraph"/>
              <w:numPr>
                <w:ilvl w:val="0"/>
                <w:numId w:val="8"/>
              </w:numPr>
              <w:rPr>
                <w:b/>
              </w:rPr>
            </w:pPr>
            <w:r w:rsidRPr="001E0551">
              <w:rPr>
                <w:b/>
              </w:rPr>
              <w:t>Next meeting</w:t>
            </w:r>
          </w:p>
        </w:tc>
        <w:tc>
          <w:tcPr>
            <w:tcW w:w="5547" w:type="dxa"/>
          </w:tcPr>
          <w:p w14:paraId="1007F0A6" w14:textId="3F52F29A" w:rsidR="00C60BCE" w:rsidRPr="001E0551" w:rsidRDefault="00553D13" w:rsidP="00C60BCE">
            <w:r w:rsidRPr="001E0551">
              <w:t>Tuesday September 17, 2019</w:t>
            </w:r>
            <w:r w:rsidR="00A337CB">
              <w:t>,</w:t>
            </w:r>
            <w:r w:rsidRPr="001E0551">
              <w:t xml:space="preserve"> 1:00 p.m. in CoA L-237</w:t>
            </w:r>
          </w:p>
        </w:tc>
        <w:tc>
          <w:tcPr>
            <w:tcW w:w="3060" w:type="dxa"/>
          </w:tcPr>
          <w:p w14:paraId="1BA7B88B" w14:textId="77777777" w:rsidR="00C60BCE" w:rsidRPr="001E0551" w:rsidRDefault="00C60BCE" w:rsidP="006030EC">
            <w:pPr>
              <w:pStyle w:val="ListParagraph"/>
              <w:tabs>
                <w:tab w:val="left" w:pos="2183"/>
                <w:tab w:val="left" w:pos="8483"/>
                <w:tab w:val="left" w:pos="11003"/>
                <w:tab w:val="left" w:pos="13230"/>
              </w:tabs>
              <w:ind w:left="0"/>
              <w:rPr>
                <w:bCs/>
              </w:rPr>
            </w:pPr>
          </w:p>
        </w:tc>
      </w:tr>
      <w:tr w:rsidR="00C60BCE" w:rsidRPr="00276835" w14:paraId="1977E133" w14:textId="77777777" w:rsidTr="001E0551">
        <w:tc>
          <w:tcPr>
            <w:tcW w:w="2075" w:type="dxa"/>
          </w:tcPr>
          <w:p w14:paraId="450DE14E" w14:textId="77777777" w:rsidR="00C60BCE" w:rsidRPr="001E0551" w:rsidRDefault="004328BB" w:rsidP="000B4CE7">
            <w:pPr>
              <w:pStyle w:val="ListParagraph"/>
              <w:numPr>
                <w:ilvl w:val="0"/>
                <w:numId w:val="8"/>
              </w:numPr>
              <w:rPr>
                <w:b/>
              </w:rPr>
            </w:pPr>
            <w:r w:rsidRPr="001E0551">
              <w:rPr>
                <w:b/>
              </w:rPr>
              <w:t>Adjournment</w:t>
            </w:r>
          </w:p>
        </w:tc>
        <w:tc>
          <w:tcPr>
            <w:tcW w:w="5547" w:type="dxa"/>
          </w:tcPr>
          <w:p w14:paraId="40895017" w14:textId="2AF0E733" w:rsidR="00C60BCE" w:rsidRPr="001E0551" w:rsidRDefault="00A337CB" w:rsidP="00C60BCE">
            <w:r>
              <w:t>2:00 p.m.</w:t>
            </w:r>
          </w:p>
        </w:tc>
        <w:tc>
          <w:tcPr>
            <w:tcW w:w="3060" w:type="dxa"/>
          </w:tcPr>
          <w:p w14:paraId="6ED26BA1" w14:textId="77777777" w:rsidR="00C60BCE" w:rsidRPr="001E0551" w:rsidRDefault="00C60BCE" w:rsidP="006030EC">
            <w:pPr>
              <w:pStyle w:val="ListParagraph"/>
              <w:tabs>
                <w:tab w:val="left" w:pos="2183"/>
                <w:tab w:val="left" w:pos="8483"/>
                <w:tab w:val="left" w:pos="11003"/>
                <w:tab w:val="left" w:pos="13230"/>
              </w:tabs>
              <w:ind w:left="0"/>
              <w:rPr>
                <w:bCs/>
              </w:rPr>
            </w:pPr>
          </w:p>
        </w:tc>
      </w:tr>
    </w:tbl>
    <w:p w14:paraId="27070F9C" w14:textId="793027C3" w:rsidR="00D47081" w:rsidRDefault="00D47081" w:rsidP="001E0551">
      <w:pPr>
        <w:tabs>
          <w:tab w:val="left" w:pos="2183"/>
          <w:tab w:val="left" w:pos="8483"/>
          <w:tab w:val="left" w:pos="11003"/>
          <w:tab w:val="left" w:pos="13230"/>
        </w:tabs>
        <w:rPr>
          <w:sz w:val="24"/>
          <w:szCs w:val="24"/>
        </w:rPr>
      </w:pPr>
    </w:p>
    <w:p w14:paraId="77DCA949" w14:textId="77777777" w:rsidR="00D47081" w:rsidRPr="00313A9B" w:rsidRDefault="00D47081" w:rsidP="00D47081">
      <w:pPr>
        <w:pStyle w:val="NoSpacing"/>
        <w:rPr>
          <w:b/>
          <w:bCs/>
          <w:sz w:val="28"/>
          <w:szCs w:val="28"/>
        </w:rPr>
      </w:pPr>
      <w:r>
        <w:rPr>
          <w:sz w:val="24"/>
          <w:szCs w:val="24"/>
        </w:rPr>
        <w:br w:type="page"/>
      </w:r>
      <w:r w:rsidRPr="00313A9B">
        <w:rPr>
          <w:b/>
          <w:bCs/>
          <w:sz w:val="28"/>
          <w:szCs w:val="28"/>
        </w:rPr>
        <w:lastRenderedPageBreak/>
        <w:t>District-wide standardized catalog language for 049 Independent Study courses</w:t>
      </w:r>
    </w:p>
    <w:p w14:paraId="67575558" w14:textId="77777777" w:rsidR="00D47081" w:rsidRDefault="00D47081" w:rsidP="00D47081">
      <w:pPr>
        <w:pStyle w:val="NoSpacing"/>
        <w:rPr>
          <w:sz w:val="24"/>
          <w:szCs w:val="24"/>
        </w:rPr>
      </w:pPr>
    </w:p>
    <w:p w14:paraId="1C720CAE" w14:textId="77777777" w:rsidR="00D47081" w:rsidRPr="001D25C9" w:rsidRDefault="00D47081" w:rsidP="00D47081">
      <w:pPr>
        <w:pStyle w:val="NoSpacing"/>
        <w:rPr>
          <w:b/>
          <w:bCs/>
          <w:sz w:val="24"/>
          <w:szCs w:val="24"/>
        </w:rPr>
      </w:pPr>
      <w:r w:rsidRPr="001D25C9">
        <w:rPr>
          <w:b/>
          <w:bCs/>
          <w:sz w:val="24"/>
          <w:szCs w:val="24"/>
        </w:rPr>
        <w:t>COVER:</w:t>
      </w:r>
    </w:p>
    <w:p w14:paraId="5E5D1E6A" w14:textId="77777777" w:rsidR="00D47081" w:rsidRDefault="00D47081" w:rsidP="00D47081">
      <w:pPr>
        <w:pStyle w:val="NoSpacing"/>
        <w:rPr>
          <w:sz w:val="24"/>
          <w:szCs w:val="24"/>
        </w:rPr>
      </w:pPr>
      <w:r>
        <w:rPr>
          <w:sz w:val="24"/>
          <w:szCs w:val="24"/>
        </w:rPr>
        <w:t>Description:</w:t>
      </w:r>
    </w:p>
    <w:p w14:paraId="3564B2FB" w14:textId="77777777" w:rsidR="00D47081" w:rsidRDefault="00D47081" w:rsidP="00D47081">
      <w:pPr>
        <w:pStyle w:val="NoSpacing"/>
        <w:rPr>
          <w:sz w:val="24"/>
          <w:szCs w:val="24"/>
        </w:rPr>
      </w:pPr>
      <w:r>
        <w:rPr>
          <w:sz w:val="24"/>
          <w:szCs w:val="24"/>
        </w:rPr>
        <w:t>In-depth exploration of an area or problem of the student’s choice not covered by regular catalog offerings in _________</w:t>
      </w:r>
      <w:proofErr w:type="gramStart"/>
      <w:r>
        <w:rPr>
          <w:sz w:val="24"/>
          <w:szCs w:val="24"/>
        </w:rPr>
        <w:t>_ .</w:t>
      </w:r>
      <w:proofErr w:type="gramEnd"/>
      <w:r>
        <w:rPr>
          <w:sz w:val="24"/>
          <w:szCs w:val="24"/>
        </w:rPr>
        <w:t xml:space="preserve">  Student must obtain approval from an appropriate faculty member.  For details, see the section on independent study in the college catalog.</w:t>
      </w:r>
    </w:p>
    <w:p w14:paraId="7333254A" w14:textId="77777777" w:rsidR="00D47081" w:rsidRDefault="00D47081" w:rsidP="00D47081">
      <w:pPr>
        <w:pStyle w:val="NoSpacing"/>
        <w:rPr>
          <w:sz w:val="24"/>
          <w:szCs w:val="24"/>
        </w:rPr>
      </w:pPr>
    </w:p>
    <w:p w14:paraId="0C2A8D7C" w14:textId="77777777" w:rsidR="00D47081" w:rsidRDefault="00D47081" w:rsidP="00D47081">
      <w:pPr>
        <w:pStyle w:val="NoSpacing"/>
        <w:rPr>
          <w:sz w:val="24"/>
          <w:szCs w:val="24"/>
        </w:rPr>
      </w:pPr>
      <w:r>
        <w:rPr>
          <w:sz w:val="24"/>
          <w:szCs w:val="24"/>
        </w:rPr>
        <w:t>Justification:</w:t>
      </w:r>
    </w:p>
    <w:p w14:paraId="57827C6D" w14:textId="77777777" w:rsidR="00D47081" w:rsidRDefault="00D47081" w:rsidP="00D47081">
      <w:pPr>
        <w:pStyle w:val="NoSpacing"/>
        <w:rPr>
          <w:sz w:val="24"/>
          <w:szCs w:val="24"/>
        </w:rPr>
      </w:pPr>
      <w:r>
        <w:rPr>
          <w:sz w:val="24"/>
          <w:szCs w:val="24"/>
        </w:rPr>
        <w:t>Independent study courses are designed to permit individual study not covered by regular catalog offerings.</w:t>
      </w:r>
    </w:p>
    <w:p w14:paraId="43EC4C25" w14:textId="77777777" w:rsidR="00D47081" w:rsidRDefault="00D47081" w:rsidP="00D47081">
      <w:pPr>
        <w:pStyle w:val="NoSpacing"/>
        <w:rPr>
          <w:sz w:val="24"/>
          <w:szCs w:val="24"/>
        </w:rPr>
      </w:pPr>
    </w:p>
    <w:p w14:paraId="5B320C85" w14:textId="77777777" w:rsidR="00D47081" w:rsidRPr="001D25C9" w:rsidRDefault="00D47081" w:rsidP="00D47081">
      <w:pPr>
        <w:pStyle w:val="NoSpacing"/>
        <w:rPr>
          <w:b/>
          <w:bCs/>
          <w:sz w:val="24"/>
          <w:szCs w:val="24"/>
        </w:rPr>
      </w:pPr>
      <w:r w:rsidRPr="001D25C9">
        <w:rPr>
          <w:b/>
          <w:bCs/>
          <w:sz w:val="24"/>
          <w:szCs w:val="24"/>
        </w:rPr>
        <w:t>LIST OF CHANGES:</w:t>
      </w:r>
    </w:p>
    <w:p w14:paraId="2A17256E" w14:textId="77777777" w:rsidR="00D47081" w:rsidRDefault="00D47081" w:rsidP="00D47081">
      <w:pPr>
        <w:pStyle w:val="NoSpacing"/>
        <w:rPr>
          <w:sz w:val="24"/>
          <w:szCs w:val="24"/>
        </w:rPr>
      </w:pPr>
      <w:r>
        <w:rPr>
          <w:sz w:val="24"/>
          <w:szCs w:val="24"/>
        </w:rPr>
        <w:t xml:space="preserve">4) Other:  </w:t>
      </w:r>
      <w:r w:rsidRPr="00444B6A">
        <w:rPr>
          <w:sz w:val="24"/>
          <w:szCs w:val="24"/>
        </w:rPr>
        <w:t>District-wide update to 049 courses</w:t>
      </w:r>
    </w:p>
    <w:p w14:paraId="5503C201" w14:textId="77777777" w:rsidR="00D47081" w:rsidRDefault="00D47081" w:rsidP="00D47081">
      <w:pPr>
        <w:pStyle w:val="NoSpacing"/>
        <w:rPr>
          <w:sz w:val="24"/>
          <w:szCs w:val="24"/>
        </w:rPr>
      </w:pPr>
    </w:p>
    <w:p w14:paraId="0C36806D" w14:textId="77777777" w:rsidR="00D47081" w:rsidRPr="001D25C9" w:rsidRDefault="00D47081" w:rsidP="00D47081">
      <w:pPr>
        <w:pStyle w:val="NoSpacing"/>
        <w:rPr>
          <w:b/>
          <w:bCs/>
          <w:sz w:val="24"/>
          <w:szCs w:val="24"/>
        </w:rPr>
      </w:pPr>
      <w:r w:rsidRPr="001D25C9">
        <w:rPr>
          <w:b/>
          <w:bCs/>
          <w:sz w:val="24"/>
          <w:szCs w:val="24"/>
        </w:rPr>
        <w:t>UNITS/HOURS:</w:t>
      </w:r>
    </w:p>
    <w:p w14:paraId="21E983D5" w14:textId="77777777" w:rsidR="00D47081" w:rsidRDefault="00D47081" w:rsidP="00D47081">
      <w:pPr>
        <w:pStyle w:val="NoSpacing"/>
        <w:rPr>
          <w:sz w:val="24"/>
          <w:szCs w:val="24"/>
        </w:rPr>
      </w:pPr>
      <w:r>
        <w:rPr>
          <w:sz w:val="24"/>
          <w:szCs w:val="24"/>
        </w:rPr>
        <w:t>Variable</w:t>
      </w:r>
    </w:p>
    <w:p w14:paraId="167338A1" w14:textId="77777777" w:rsidR="00D47081" w:rsidRDefault="00D47081" w:rsidP="00D47081">
      <w:pPr>
        <w:pStyle w:val="NoSpacing"/>
        <w:rPr>
          <w:sz w:val="24"/>
          <w:szCs w:val="24"/>
        </w:rPr>
      </w:pPr>
      <w:r>
        <w:rPr>
          <w:sz w:val="24"/>
          <w:szCs w:val="24"/>
        </w:rPr>
        <w:t>0.500 min lecture hours</w:t>
      </w:r>
    </w:p>
    <w:p w14:paraId="5D503F72" w14:textId="77777777" w:rsidR="00D47081" w:rsidRDefault="00D47081" w:rsidP="00D47081">
      <w:pPr>
        <w:pStyle w:val="NoSpacing"/>
        <w:rPr>
          <w:sz w:val="24"/>
          <w:szCs w:val="24"/>
        </w:rPr>
      </w:pPr>
      <w:r>
        <w:rPr>
          <w:sz w:val="24"/>
          <w:szCs w:val="24"/>
        </w:rPr>
        <w:t>0 lab hours</w:t>
      </w:r>
    </w:p>
    <w:p w14:paraId="6A9ED2C6" w14:textId="77777777" w:rsidR="00D47081" w:rsidRDefault="00D47081" w:rsidP="00D47081">
      <w:pPr>
        <w:pStyle w:val="NoSpacing"/>
        <w:rPr>
          <w:sz w:val="24"/>
          <w:szCs w:val="24"/>
        </w:rPr>
      </w:pPr>
    </w:p>
    <w:p w14:paraId="6A08F861" w14:textId="77777777" w:rsidR="00D47081" w:rsidRDefault="00D47081" w:rsidP="00D47081">
      <w:pPr>
        <w:pStyle w:val="NoSpacing"/>
        <w:rPr>
          <w:sz w:val="24"/>
          <w:szCs w:val="24"/>
        </w:rPr>
      </w:pPr>
      <w:r>
        <w:rPr>
          <w:sz w:val="24"/>
          <w:szCs w:val="24"/>
        </w:rPr>
        <w:t>Units Max = 10</w:t>
      </w:r>
    </w:p>
    <w:p w14:paraId="752D8424" w14:textId="77777777" w:rsidR="00D47081" w:rsidRDefault="00D47081" w:rsidP="00D47081">
      <w:pPr>
        <w:pStyle w:val="NoSpacing"/>
        <w:rPr>
          <w:sz w:val="24"/>
          <w:szCs w:val="24"/>
        </w:rPr>
      </w:pPr>
    </w:p>
    <w:p w14:paraId="6E335049" w14:textId="77777777" w:rsidR="00D47081" w:rsidRDefault="00D47081" w:rsidP="00D47081">
      <w:pPr>
        <w:pStyle w:val="NoSpacing"/>
        <w:rPr>
          <w:sz w:val="24"/>
          <w:szCs w:val="24"/>
        </w:rPr>
      </w:pPr>
      <w:r>
        <w:rPr>
          <w:sz w:val="24"/>
          <w:szCs w:val="24"/>
        </w:rPr>
        <w:t>Grading Policy:  Both</w:t>
      </w:r>
    </w:p>
    <w:p w14:paraId="419C006C" w14:textId="77777777" w:rsidR="00D47081" w:rsidRDefault="00D47081" w:rsidP="00D47081">
      <w:pPr>
        <w:pStyle w:val="NoSpacing"/>
        <w:rPr>
          <w:sz w:val="24"/>
          <w:szCs w:val="24"/>
        </w:rPr>
      </w:pPr>
    </w:p>
    <w:p w14:paraId="18C90B79" w14:textId="77777777" w:rsidR="00D47081" w:rsidRDefault="00D47081" w:rsidP="00D47081">
      <w:pPr>
        <w:pStyle w:val="NoSpacing"/>
        <w:rPr>
          <w:sz w:val="24"/>
          <w:szCs w:val="24"/>
        </w:rPr>
      </w:pPr>
      <w:r>
        <w:rPr>
          <w:sz w:val="24"/>
          <w:szCs w:val="24"/>
        </w:rPr>
        <w:t>Duration:  less than 6 weeks</w:t>
      </w:r>
    </w:p>
    <w:p w14:paraId="73C9EB6F" w14:textId="77777777" w:rsidR="00D47081" w:rsidRDefault="00D47081" w:rsidP="00D47081">
      <w:pPr>
        <w:pStyle w:val="NoSpacing"/>
        <w:rPr>
          <w:sz w:val="24"/>
          <w:szCs w:val="24"/>
        </w:rPr>
      </w:pPr>
      <w:r w:rsidRPr="00444B6A">
        <w:rPr>
          <w:sz w:val="24"/>
          <w:szCs w:val="24"/>
        </w:rPr>
        <w:t>The course can be taught effectively in less than 6 weeks, subject to topics being covered.</w:t>
      </w:r>
    </w:p>
    <w:p w14:paraId="2459F04C" w14:textId="77777777" w:rsidR="00D47081" w:rsidRDefault="00D47081" w:rsidP="00D47081">
      <w:pPr>
        <w:pStyle w:val="NoSpacing"/>
        <w:rPr>
          <w:sz w:val="24"/>
          <w:szCs w:val="24"/>
        </w:rPr>
      </w:pPr>
    </w:p>
    <w:p w14:paraId="29644789" w14:textId="77777777" w:rsidR="00D47081" w:rsidRDefault="00D47081" w:rsidP="00D47081">
      <w:pPr>
        <w:pStyle w:val="NoSpacing"/>
        <w:rPr>
          <w:sz w:val="24"/>
          <w:szCs w:val="24"/>
        </w:rPr>
      </w:pPr>
      <w:r>
        <w:rPr>
          <w:sz w:val="24"/>
          <w:szCs w:val="24"/>
        </w:rPr>
        <w:t>Enrollment maximum:  5</w:t>
      </w:r>
    </w:p>
    <w:p w14:paraId="071927E4" w14:textId="77777777" w:rsidR="00D47081" w:rsidRDefault="00D47081" w:rsidP="00D47081">
      <w:pPr>
        <w:pStyle w:val="NoSpacing"/>
        <w:rPr>
          <w:sz w:val="24"/>
          <w:szCs w:val="24"/>
        </w:rPr>
      </w:pPr>
      <w:r>
        <w:rPr>
          <w:sz w:val="24"/>
          <w:szCs w:val="24"/>
        </w:rPr>
        <w:t xml:space="preserve">Justification:  </w:t>
      </w:r>
      <w:r w:rsidRPr="002422FC">
        <w:rPr>
          <w:sz w:val="24"/>
          <w:szCs w:val="24"/>
        </w:rPr>
        <w:t>Independent study courses may not have enrollments higher than five, as per Catalog description.</w:t>
      </w:r>
    </w:p>
    <w:p w14:paraId="6B1C167D" w14:textId="77777777" w:rsidR="00D47081" w:rsidRDefault="00D47081" w:rsidP="00D47081">
      <w:pPr>
        <w:pStyle w:val="NoSpacing"/>
        <w:rPr>
          <w:sz w:val="24"/>
          <w:szCs w:val="24"/>
        </w:rPr>
      </w:pPr>
    </w:p>
    <w:p w14:paraId="2F97B03F" w14:textId="77777777" w:rsidR="00D47081" w:rsidRDefault="00D47081" w:rsidP="00D47081">
      <w:pPr>
        <w:pStyle w:val="NoSpacing"/>
        <w:rPr>
          <w:sz w:val="24"/>
          <w:szCs w:val="24"/>
        </w:rPr>
      </w:pPr>
      <w:r>
        <w:rPr>
          <w:sz w:val="24"/>
          <w:szCs w:val="24"/>
        </w:rPr>
        <w:t>Repeatability:  yes</w:t>
      </w:r>
    </w:p>
    <w:p w14:paraId="69513E05" w14:textId="77777777" w:rsidR="00D47081" w:rsidRDefault="00D47081" w:rsidP="00D47081">
      <w:pPr>
        <w:pStyle w:val="NoSpacing"/>
        <w:rPr>
          <w:sz w:val="24"/>
          <w:szCs w:val="24"/>
        </w:rPr>
      </w:pPr>
      <w:r>
        <w:rPr>
          <w:sz w:val="24"/>
          <w:szCs w:val="24"/>
        </w:rPr>
        <w:t xml:space="preserve">Justification of Repeatability:  </w:t>
      </w:r>
    </w:p>
    <w:p w14:paraId="6CC53D8D" w14:textId="77777777" w:rsidR="00D47081" w:rsidRPr="002422FC" w:rsidRDefault="00D47081" w:rsidP="00D47081">
      <w:pPr>
        <w:pStyle w:val="NoSpacing"/>
        <w:rPr>
          <w:sz w:val="24"/>
          <w:szCs w:val="24"/>
        </w:rPr>
      </w:pPr>
      <w:r w:rsidRPr="002422FC">
        <w:rPr>
          <w:sz w:val="24"/>
          <w:szCs w:val="24"/>
        </w:rPr>
        <w:t>*The student can enroll in one (1) Independent Study course in any given semester which cannot</w:t>
      </w:r>
      <w:r>
        <w:rPr>
          <w:sz w:val="24"/>
          <w:szCs w:val="24"/>
        </w:rPr>
        <w:t xml:space="preserve"> </w:t>
      </w:r>
      <w:r w:rsidRPr="002422FC">
        <w:rPr>
          <w:sz w:val="24"/>
          <w:szCs w:val="24"/>
        </w:rPr>
        <w:t>exceed five (5) units.</w:t>
      </w:r>
    </w:p>
    <w:p w14:paraId="65D72E1A" w14:textId="77777777" w:rsidR="00D47081" w:rsidRDefault="00D47081" w:rsidP="00D47081">
      <w:pPr>
        <w:pStyle w:val="NoSpacing"/>
        <w:rPr>
          <w:sz w:val="24"/>
          <w:szCs w:val="24"/>
        </w:rPr>
      </w:pPr>
      <w:r w:rsidRPr="002422FC">
        <w:rPr>
          <w:sz w:val="24"/>
          <w:szCs w:val="24"/>
        </w:rPr>
        <w:t>*The student can only earn a maximum of ten (10) units in any one discipline, regardless of the number</w:t>
      </w:r>
      <w:r>
        <w:rPr>
          <w:sz w:val="24"/>
          <w:szCs w:val="24"/>
        </w:rPr>
        <w:t xml:space="preserve"> </w:t>
      </w:r>
      <w:r w:rsidRPr="002422FC">
        <w:rPr>
          <w:sz w:val="24"/>
          <w:szCs w:val="24"/>
        </w:rPr>
        <w:t>of Repeats.</w:t>
      </w:r>
    </w:p>
    <w:p w14:paraId="0B107A3C" w14:textId="77777777" w:rsidR="00D47081" w:rsidRDefault="00D47081" w:rsidP="00D47081">
      <w:pPr>
        <w:pStyle w:val="NoSpacing"/>
        <w:rPr>
          <w:sz w:val="24"/>
          <w:szCs w:val="24"/>
        </w:rPr>
      </w:pPr>
    </w:p>
    <w:p w14:paraId="122DFAA9" w14:textId="77777777" w:rsidR="00D47081" w:rsidRDefault="00D47081" w:rsidP="00D47081">
      <w:pPr>
        <w:pStyle w:val="NoSpacing"/>
        <w:rPr>
          <w:sz w:val="24"/>
          <w:szCs w:val="24"/>
        </w:rPr>
      </w:pPr>
      <w:r>
        <w:rPr>
          <w:sz w:val="24"/>
          <w:szCs w:val="24"/>
        </w:rPr>
        <w:t>Number of times repeatable:  20</w:t>
      </w:r>
    </w:p>
    <w:p w14:paraId="08F5D4FA" w14:textId="77777777" w:rsidR="00D47081" w:rsidRDefault="00D47081" w:rsidP="00D47081">
      <w:pPr>
        <w:pStyle w:val="NoSpacing"/>
        <w:rPr>
          <w:sz w:val="24"/>
          <w:szCs w:val="24"/>
        </w:rPr>
      </w:pPr>
    </w:p>
    <w:p w14:paraId="59F83B68" w14:textId="77777777" w:rsidR="00D47081" w:rsidRPr="00444B6A" w:rsidRDefault="00D47081" w:rsidP="00D47081">
      <w:pPr>
        <w:pStyle w:val="NoSpacing"/>
        <w:rPr>
          <w:b/>
          <w:bCs/>
          <w:sz w:val="24"/>
          <w:szCs w:val="24"/>
        </w:rPr>
      </w:pPr>
      <w:r w:rsidRPr="00444B6A">
        <w:rPr>
          <w:b/>
          <w:bCs/>
          <w:sz w:val="24"/>
          <w:szCs w:val="24"/>
        </w:rPr>
        <w:t>DEGREE/TRANSFER</w:t>
      </w:r>
    </w:p>
    <w:p w14:paraId="230BF4A7" w14:textId="77777777" w:rsidR="00D47081" w:rsidRDefault="00D47081" w:rsidP="00D47081">
      <w:pPr>
        <w:pStyle w:val="NoSpacing"/>
        <w:rPr>
          <w:sz w:val="24"/>
          <w:szCs w:val="24"/>
        </w:rPr>
      </w:pPr>
      <w:r>
        <w:rPr>
          <w:sz w:val="24"/>
          <w:szCs w:val="24"/>
        </w:rPr>
        <w:t>04 = D</w:t>
      </w:r>
    </w:p>
    <w:p w14:paraId="1CB5656A" w14:textId="77777777" w:rsidR="00D47081" w:rsidRDefault="00D47081" w:rsidP="00D47081">
      <w:pPr>
        <w:pStyle w:val="NoSpacing"/>
        <w:rPr>
          <w:sz w:val="24"/>
          <w:szCs w:val="24"/>
        </w:rPr>
      </w:pPr>
      <w:r>
        <w:rPr>
          <w:sz w:val="24"/>
          <w:szCs w:val="24"/>
        </w:rPr>
        <w:t>08 = N</w:t>
      </w:r>
    </w:p>
    <w:p w14:paraId="76005691" w14:textId="77777777" w:rsidR="00D47081" w:rsidRDefault="00D47081" w:rsidP="00D47081">
      <w:pPr>
        <w:pStyle w:val="NoSpacing"/>
        <w:rPr>
          <w:sz w:val="24"/>
          <w:szCs w:val="24"/>
        </w:rPr>
      </w:pPr>
      <w:r>
        <w:rPr>
          <w:sz w:val="24"/>
          <w:szCs w:val="24"/>
        </w:rPr>
        <w:t>09 = N</w:t>
      </w:r>
    </w:p>
    <w:p w14:paraId="0605E853" w14:textId="77777777" w:rsidR="00D47081" w:rsidRDefault="00D47081" w:rsidP="00D47081">
      <w:pPr>
        <w:pStyle w:val="NoSpacing"/>
        <w:rPr>
          <w:sz w:val="24"/>
          <w:szCs w:val="24"/>
        </w:rPr>
      </w:pPr>
      <w:r>
        <w:rPr>
          <w:sz w:val="24"/>
          <w:szCs w:val="24"/>
        </w:rPr>
        <w:t>21 = Y</w:t>
      </w:r>
    </w:p>
    <w:p w14:paraId="2BAE5E24" w14:textId="77777777" w:rsidR="00D47081" w:rsidRDefault="00D47081" w:rsidP="00D47081">
      <w:pPr>
        <w:pStyle w:val="NoSpacing"/>
        <w:rPr>
          <w:sz w:val="24"/>
          <w:szCs w:val="24"/>
        </w:rPr>
      </w:pPr>
      <w:r>
        <w:rPr>
          <w:sz w:val="24"/>
          <w:szCs w:val="24"/>
        </w:rPr>
        <w:t>24 = 1</w:t>
      </w:r>
    </w:p>
    <w:p w14:paraId="5B5E6870" w14:textId="77777777" w:rsidR="00D47081" w:rsidRDefault="00D47081" w:rsidP="00D47081">
      <w:pPr>
        <w:pStyle w:val="NoSpacing"/>
        <w:rPr>
          <w:sz w:val="24"/>
          <w:szCs w:val="24"/>
        </w:rPr>
      </w:pPr>
      <w:r>
        <w:rPr>
          <w:sz w:val="24"/>
          <w:szCs w:val="24"/>
        </w:rPr>
        <w:t>25 = Y (N/</w:t>
      </w:r>
      <w:proofErr w:type="gramStart"/>
      <w:r>
        <w:rPr>
          <w:sz w:val="24"/>
          <w:szCs w:val="24"/>
        </w:rPr>
        <w:t>A)  -</w:t>
      </w:r>
      <w:proofErr w:type="gramEnd"/>
      <w:r>
        <w:rPr>
          <w:sz w:val="24"/>
          <w:szCs w:val="24"/>
        </w:rPr>
        <w:t xml:space="preserve"> might need to exit and re-enter proposal to see this choice at the bottom!</w:t>
      </w:r>
    </w:p>
    <w:p w14:paraId="4FD976F7" w14:textId="77777777" w:rsidR="00D47081" w:rsidRDefault="00D47081" w:rsidP="00D47081">
      <w:pPr>
        <w:pStyle w:val="NoSpacing"/>
        <w:rPr>
          <w:sz w:val="24"/>
          <w:szCs w:val="24"/>
        </w:rPr>
      </w:pPr>
    </w:p>
    <w:p w14:paraId="64B5B93F" w14:textId="77777777" w:rsidR="00D47081" w:rsidRDefault="00D47081" w:rsidP="00D47081">
      <w:pPr>
        <w:pStyle w:val="NoSpacing"/>
        <w:rPr>
          <w:b/>
          <w:bCs/>
          <w:sz w:val="24"/>
          <w:szCs w:val="24"/>
        </w:rPr>
      </w:pPr>
    </w:p>
    <w:p w14:paraId="2A9085B9" w14:textId="77777777" w:rsidR="00D47081" w:rsidRDefault="00D47081" w:rsidP="00D47081">
      <w:pPr>
        <w:pStyle w:val="NoSpacing"/>
        <w:rPr>
          <w:b/>
          <w:bCs/>
          <w:sz w:val="24"/>
          <w:szCs w:val="24"/>
        </w:rPr>
      </w:pPr>
    </w:p>
    <w:p w14:paraId="0566C9E6" w14:textId="77777777" w:rsidR="00D47081" w:rsidRPr="00313A9B" w:rsidRDefault="00D47081" w:rsidP="00D47081">
      <w:pPr>
        <w:pStyle w:val="NoSpacing"/>
        <w:rPr>
          <w:b/>
          <w:bCs/>
          <w:sz w:val="24"/>
          <w:szCs w:val="24"/>
        </w:rPr>
      </w:pPr>
      <w:r w:rsidRPr="00313A9B">
        <w:rPr>
          <w:b/>
          <w:bCs/>
          <w:sz w:val="24"/>
          <w:szCs w:val="24"/>
        </w:rPr>
        <w:t>LECTURE/LAB CONTENT:</w:t>
      </w:r>
    </w:p>
    <w:p w14:paraId="535C3F2A" w14:textId="77777777" w:rsidR="00D47081" w:rsidRDefault="00D47081" w:rsidP="00D47081">
      <w:pPr>
        <w:pStyle w:val="NoSpacing"/>
        <w:rPr>
          <w:sz w:val="24"/>
          <w:szCs w:val="24"/>
        </w:rPr>
      </w:pPr>
      <w:r>
        <w:rPr>
          <w:sz w:val="24"/>
          <w:szCs w:val="24"/>
        </w:rPr>
        <w:t xml:space="preserve">Lecture Outline:  </w:t>
      </w:r>
      <w:r w:rsidRPr="002422FC">
        <w:rPr>
          <w:sz w:val="24"/>
          <w:szCs w:val="24"/>
        </w:rPr>
        <w:t>Content to be determined for specific topic of independent study.</w:t>
      </w:r>
    </w:p>
    <w:p w14:paraId="14F01A75" w14:textId="77777777" w:rsidR="00D47081" w:rsidRDefault="00D47081" w:rsidP="00D47081">
      <w:pPr>
        <w:pStyle w:val="NoSpacing"/>
        <w:rPr>
          <w:sz w:val="24"/>
          <w:szCs w:val="24"/>
        </w:rPr>
      </w:pPr>
    </w:p>
    <w:p w14:paraId="5A33B911" w14:textId="77777777" w:rsidR="00D47081" w:rsidRDefault="00D47081" w:rsidP="00D47081">
      <w:pPr>
        <w:pStyle w:val="NoSpacing"/>
        <w:rPr>
          <w:sz w:val="24"/>
          <w:szCs w:val="24"/>
        </w:rPr>
      </w:pPr>
      <w:r>
        <w:rPr>
          <w:sz w:val="24"/>
          <w:szCs w:val="24"/>
        </w:rPr>
        <w:t>Lab Outline:  N/A</w:t>
      </w:r>
    </w:p>
    <w:p w14:paraId="0D4FB4B8" w14:textId="77777777" w:rsidR="00D47081" w:rsidRDefault="00D47081" w:rsidP="00D47081">
      <w:pPr>
        <w:pStyle w:val="NoSpacing"/>
        <w:rPr>
          <w:sz w:val="24"/>
          <w:szCs w:val="24"/>
        </w:rPr>
      </w:pPr>
    </w:p>
    <w:p w14:paraId="45D4ADC4" w14:textId="77777777" w:rsidR="00D47081" w:rsidRPr="00313A9B" w:rsidRDefault="00D47081" w:rsidP="00D47081">
      <w:pPr>
        <w:pStyle w:val="NoSpacing"/>
        <w:rPr>
          <w:b/>
          <w:bCs/>
          <w:sz w:val="24"/>
          <w:szCs w:val="24"/>
        </w:rPr>
      </w:pPr>
      <w:r w:rsidRPr="00313A9B">
        <w:rPr>
          <w:b/>
          <w:bCs/>
          <w:sz w:val="24"/>
          <w:szCs w:val="24"/>
        </w:rPr>
        <w:t>STUDENT PERFORMANCE OBJECTIVES:</w:t>
      </w:r>
    </w:p>
    <w:p w14:paraId="0B1B1784" w14:textId="77777777" w:rsidR="00D47081" w:rsidRDefault="00D47081" w:rsidP="00D47081">
      <w:pPr>
        <w:pStyle w:val="NoSpacing"/>
        <w:rPr>
          <w:sz w:val="24"/>
          <w:szCs w:val="24"/>
        </w:rPr>
      </w:pPr>
      <w:r w:rsidRPr="001D25C9">
        <w:rPr>
          <w:sz w:val="24"/>
          <w:szCs w:val="24"/>
        </w:rPr>
        <w:t>Objectives determined per specific student independent study project per semester.</w:t>
      </w:r>
    </w:p>
    <w:p w14:paraId="2961D83B" w14:textId="77777777" w:rsidR="00D47081" w:rsidRDefault="00D47081" w:rsidP="00D47081">
      <w:pPr>
        <w:pStyle w:val="NoSpacing"/>
        <w:rPr>
          <w:sz w:val="24"/>
          <w:szCs w:val="24"/>
        </w:rPr>
      </w:pPr>
    </w:p>
    <w:p w14:paraId="29B10888" w14:textId="77777777" w:rsidR="00D47081" w:rsidRPr="00313A9B" w:rsidRDefault="00D47081" w:rsidP="00D47081">
      <w:pPr>
        <w:pStyle w:val="NoSpacing"/>
        <w:rPr>
          <w:b/>
          <w:bCs/>
          <w:sz w:val="24"/>
          <w:szCs w:val="24"/>
        </w:rPr>
      </w:pPr>
      <w:r w:rsidRPr="00313A9B">
        <w:rPr>
          <w:b/>
          <w:bCs/>
          <w:sz w:val="24"/>
          <w:szCs w:val="24"/>
        </w:rPr>
        <w:t>STUDENT LEARNING OUTCOMES:</w:t>
      </w:r>
    </w:p>
    <w:p w14:paraId="07A10C9F" w14:textId="77777777" w:rsidR="00D47081" w:rsidRDefault="00D47081" w:rsidP="00D47081">
      <w:pPr>
        <w:pStyle w:val="NoSpacing"/>
        <w:rPr>
          <w:sz w:val="24"/>
          <w:szCs w:val="24"/>
        </w:rPr>
      </w:pPr>
      <w:r w:rsidRPr="001D25C9">
        <w:rPr>
          <w:sz w:val="24"/>
          <w:szCs w:val="24"/>
        </w:rPr>
        <w:t>Investigate, assess and communicate findings of specific independent project(s) as discussed with instructor.</w:t>
      </w:r>
    </w:p>
    <w:p w14:paraId="486DE09D" w14:textId="77777777" w:rsidR="00D47081" w:rsidRDefault="00D47081" w:rsidP="00D47081">
      <w:pPr>
        <w:pStyle w:val="NoSpacing"/>
        <w:rPr>
          <w:sz w:val="24"/>
          <w:szCs w:val="24"/>
        </w:rPr>
      </w:pPr>
    </w:p>
    <w:p w14:paraId="3A4ED15C" w14:textId="77777777" w:rsidR="00D47081" w:rsidRDefault="00D47081" w:rsidP="00D47081">
      <w:pPr>
        <w:pStyle w:val="NoSpacing"/>
        <w:rPr>
          <w:sz w:val="24"/>
          <w:szCs w:val="24"/>
        </w:rPr>
      </w:pPr>
      <w:r w:rsidRPr="0024604D">
        <w:rPr>
          <w:sz w:val="24"/>
          <w:szCs w:val="24"/>
        </w:rPr>
        <w:t>Student(s) independent study project(s) will be assessed through essay, report and/or project presentation to instructor.</w:t>
      </w:r>
    </w:p>
    <w:p w14:paraId="7CC28697" w14:textId="77777777" w:rsidR="00D47081" w:rsidRDefault="00D47081" w:rsidP="00D47081">
      <w:pPr>
        <w:pStyle w:val="NoSpacing"/>
        <w:rPr>
          <w:sz w:val="24"/>
          <w:szCs w:val="24"/>
        </w:rPr>
      </w:pPr>
    </w:p>
    <w:p w14:paraId="4DB25CB2" w14:textId="77777777" w:rsidR="00D47081" w:rsidRPr="00313A9B" w:rsidRDefault="00D47081" w:rsidP="00D47081">
      <w:pPr>
        <w:pStyle w:val="NoSpacing"/>
        <w:rPr>
          <w:b/>
          <w:bCs/>
          <w:sz w:val="24"/>
          <w:szCs w:val="24"/>
        </w:rPr>
      </w:pPr>
      <w:r w:rsidRPr="00313A9B">
        <w:rPr>
          <w:b/>
          <w:bCs/>
          <w:sz w:val="24"/>
          <w:szCs w:val="24"/>
        </w:rPr>
        <w:t>METHODS OF INSTRUCTION:</w:t>
      </w:r>
    </w:p>
    <w:p w14:paraId="4E9AECA8" w14:textId="77777777" w:rsidR="00D47081" w:rsidRDefault="00D47081" w:rsidP="00D47081">
      <w:pPr>
        <w:pStyle w:val="NoSpacing"/>
        <w:rPr>
          <w:sz w:val="24"/>
          <w:szCs w:val="24"/>
        </w:rPr>
      </w:pPr>
      <w:r>
        <w:rPr>
          <w:sz w:val="24"/>
          <w:szCs w:val="24"/>
        </w:rPr>
        <w:t>No DE for now</w:t>
      </w:r>
    </w:p>
    <w:p w14:paraId="2875DAA0" w14:textId="77777777" w:rsidR="00D47081" w:rsidRPr="00444B6A" w:rsidRDefault="00D47081" w:rsidP="00D47081">
      <w:pPr>
        <w:pStyle w:val="NoSpacing"/>
        <w:rPr>
          <w:color w:val="FF0000"/>
          <w:sz w:val="24"/>
          <w:szCs w:val="24"/>
        </w:rPr>
      </w:pPr>
      <w:r w:rsidRPr="00444B6A">
        <w:rPr>
          <w:color w:val="FF0000"/>
          <w:sz w:val="24"/>
          <w:szCs w:val="24"/>
        </w:rPr>
        <w:t>Field Experience</w:t>
      </w:r>
    </w:p>
    <w:p w14:paraId="4C50EDB0" w14:textId="77777777" w:rsidR="00D47081" w:rsidRPr="00444B6A" w:rsidRDefault="00D47081" w:rsidP="00D47081">
      <w:pPr>
        <w:pStyle w:val="NoSpacing"/>
        <w:rPr>
          <w:color w:val="FF0000"/>
          <w:sz w:val="24"/>
          <w:szCs w:val="24"/>
        </w:rPr>
      </w:pPr>
      <w:r w:rsidRPr="00444B6A">
        <w:rPr>
          <w:color w:val="FF0000"/>
          <w:sz w:val="24"/>
          <w:szCs w:val="24"/>
        </w:rPr>
        <w:t>Activity</w:t>
      </w:r>
    </w:p>
    <w:p w14:paraId="57BB504E" w14:textId="77777777" w:rsidR="00D47081" w:rsidRPr="00444B6A" w:rsidRDefault="00D47081" w:rsidP="00D47081">
      <w:pPr>
        <w:pStyle w:val="NoSpacing"/>
        <w:rPr>
          <w:sz w:val="24"/>
          <w:szCs w:val="24"/>
        </w:rPr>
      </w:pPr>
      <w:r w:rsidRPr="00444B6A">
        <w:rPr>
          <w:sz w:val="24"/>
          <w:szCs w:val="24"/>
        </w:rPr>
        <w:t>Lecture</w:t>
      </w:r>
    </w:p>
    <w:p w14:paraId="4804923B" w14:textId="77777777" w:rsidR="00D47081" w:rsidRPr="00444B6A" w:rsidRDefault="00D47081" w:rsidP="00D47081">
      <w:pPr>
        <w:pStyle w:val="NoSpacing"/>
        <w:rPr>
          <w:sz w:val="24"/>
          <w:szCs w:val="24"/>
        </w:rPr>
      </w:pPr>
      <w:r w:rsidRPr="00444B6A">
        <w:rPr>
          <w:sz w:val="24"/>
          <w:szCs w:val="24"/>
        </w:rPr>
        <w:t>Lab</w:t>
      </w:r>
    </w:p>
    <w:p w14:paraId="726ACFBA" w14:textId="77777777" w:rsidR="00D47081" w:rsidRPr="00444B6A" w:rsidRDefault="00D47081" w:rsidP="00D47081">
      <w:pPr>
        <w:pStyle w:val="NoSpacing"/>
        <w:rPr>
          <w:color w:val="FF0000"/>
          <w:sz w:val="24"/>
          <w:szCs w:val="24"/>
        </w:rPr>
      </w:pPr>
      <w:r w:rsidRPr="00444B6A">
        <w:rPr>
          <w:color w:val="FF0000"/>
          <w:sz w:val="24"/>
          <w:szCs w:val="24"/>
        </w:rPr>
        <w:t>Observation and Demonstration</w:t>
      </w:r>
    </w:p>
    <w:p w14:paraId="06AFFACD" w14:textId="77777777" w:rsidR="00D47081" w:rsidRPr="00444B6A" w:rsidRDefault="00D47081" w:rsidP="00D47081">
      <w:pPr>
        <w:pStyle w:val="NoSpacing"/>
        <w:rPr>
          <w:color w:val="FF0000"/>
          <w:sz w:val="24"/>
          <w:szCs w:val="24"/>
        </w:rPr>
      </w:pPr>
      <w:r w:rsidRPr="00444B6A">
        <w:rPr>
          <w:color w:val="FF0000"/>
          <w:sz w:val="24"/>
          <w:szCs w:val="24"/>
        </w:rPr>
        <w:t>Discussion</w:t>
      </w:r>
    </w:p>
    <w:p w14:paraId="28353110" w14:textId="77777777" w:rsidR="00D47081" w:rsidRPr="00444B6A" w:rsidRDefault="00D47081" w:rsidP="00D47081">
      <w:pPr>
        <w:pStyle w:val="NoSpacing"/>
        <w:rPr>
          <w:sz w:val="24"/>
          <w:szCs w:val="24"/>
        </w:rPr>
      </w:pPr>
      <w:r w:rsidRPr="00444B6A">
        <w:rPr>
          <w:sz w:val="24"/>
          <w:szCs w:val="24"/>
        </w:rPr>
        <w:t>Critique</w:t>
      </w:r>
    </w:p>
    <w:p w14:paraId="1BA7FB32" w14:textId="77777777" w:rsidR="00D47081" w:rsidRPr="00444B6A" w:rsidRDefault="00D47081" w:rsidP="00D47081">
      <w:pPr>
        <w:pStyle w:val="NoSpacing"/>
        <w:rPr>
          <w:color w:val="FF0000"/>
          <w:sz w:val="24"/>
          <w:szCs w:val="24"/>
        </w:rPr>
      </w:pPr>
      <w:r w:rsidRPr="00444B6A">
        <w:rPr>
          <w:color w:val="FF0000"/>
          <w:sz w:val="24"/>
          <w:szCs w:val="24"/>
        </w:rPr>
        <w:t>Projects</w:t>
      </w:r>
    </w:p>
    <w:p w14:paraId="165C727A" w14:textId="77777777" w:rsidR="00D47081" w:rsidRPr="00444B6A" w:rsidRDefault="00D47081" w:rsidP="00D47081">
      <w:pPr>
        <w:pStyle w:val="NoSpacing"/>
        <w:rPr>
          <w:sz w:val="24"/>
          <w:szCs w:val="24"/>
        </w:rPr>
      </w:pPr>
      <w:r w:rsidRPr="00444B6A">
        <w:rPr>
          <w:sz w:val="24"/>
          <w:szCs w:val="24"/>
        </w:rPr>
        <w:t>Experiments</w:t>
      </w:r>
    </w:p>
    <w:p w14:paraId="73A06678" w14:textId="77777777" w:rsidR="00D47081" w:rsidRPr="00444B6A" w:rsidRDefault="00D47081" w:rsidP="00D47081">
      <w:pPr>
        <w:pStyle w:val="NoSpacing"/>
        <w:rPr>
          <w:color w:val="FF0000"/>
          <w:sz w:val="24"/>
          <w:szCs w:val="24"/>
        </w:rPr>
      </w:pPr>
      <w:r w:rsidRPr="00444B6A">
        <w:rPr>
          <w:color w:val="FF0000"/>
          <w:sz w:val="24"/>
          <w:szCs w:val="24"/>
        </w:rPr>
        <w:t>Field Trips</w:t>
      </w:r>
    </w:p>
    <w:p w14:paraId="6B87F39D" w14:textId="77777777" w:rsidR="00D47081" w:rsidRPr="00444B6A" w:rsidRDefault="00D47081" w:rsidP="00D47081">
      <w:pPr>
        <w:pStyle w:val="NoSpacing"/>
        <w:rPr>
          <w:sz w:val="24"/>
          <w:szCs w:val="24"/>
        </w:rPr>
      </w:pPr>
      <w:r w:rsidRPr="00444B6A">
        <w:rPr>
          <w:sz w:val="24"/>
          <w:szCs w:val="24"/>
        </w:rPr>
        <w:t>Visiting Lecturers</w:t>
      </w:r>
    </w:p>
    <w:p w14:paraId="5999CF23" w14:textId="77777777" w:rsidR="00D47081" w:rsidRPr="00444B6A" w:rsidRDefault="00D47081" w:rsidP="00D47081">
      <w:pPr>
        <w:pStyle w:val="NoSpacing"/>
        <w:rPr>
          <w:sz w:val="24"/>
          <w:szCs w:val="24"/>
        </w:rPr>
      </w:pPr>
      <w:r w:rsidRPr="00444B6A">
        <w:rPr>
          <w:sz w:val="24"/>
          <w:szCs w:val="24"/>
        </w:rPr>
        <w:t>Mediated Learning</w:t>
      </w:r>
    </w:p>
    <w:p w14:paraId="7CAC4A5A" w14:textId="77777777" w:rsidR="00D47081" w:rsidRPr="00444B6A" w:rsidRDefault="00D47081" w:rsidP="00D47081">
      <w:pPr>
        <w:pStyle w:val="NoSpacing"/>
        <w:rPr>
          <w:color w:val="FF0000"/>
          <w:sz w:val="24"/>
          <w:szCs w:val="24"/>
        </w:rPr>
      </w:pPr>
      <w:r w:rsidRPr="00444B6A">
        <w:rPr>
          <w:color w:val="FF0000"/>
          <w:sz w:val="24"/>
          <w:szCs w:val="24"/>
        </w:rPr>
        <w:t>Individualized Instruction</w:t>
      </w:r>
    </w:p>
    <w:p w14:paraId="78AD5A53" w14:textId="77777777" w:rsidR="00D47081" w:rsidRPr="00444B6A" w:rsidRDefault="00D47081" w:rsidP="00D47081">
      <w:pPr>
        <w:pStyle w:val="NoSpacing"/>
        <w:rPr>
          <w:sz w:val="24"/>
          <w:szCs w:val="24"/>
        </w:rPr>
      </w:pPr>
      <w:r w:rsidRPr="00444B6A">
        <w:rPr>
          <w:sz w:val="24"/>
          <w:szCs w:val="24"/>
        </w:rPr>
        <w:t>Work Experience</w:t>
      </w:r>
    </w:p>
    <w:p w14:paraId="2D6F1744" w14:textId="77777777" w:rsidR="00D47081" w:rsidRPr="00444B6A" w:rsidRDefault="00D47081" w:rsidP="00D47081">
      <w:pPr>
        <w:pStyle w:val="NoSpacing"/>
        <w:rPr>
          <w:sz w:val="24"/>
          <w:szCs w:val="24"/>
        </w:rPr>
      </w:pPr>
      <w:r w:rsidRPr="00444B6A">
        <w:rPr>
          <w:sz w:val="24"/>
          <w:szCs w:val="24"/>
        </w:rPr>
        <w:t>Directed Study</w:t>
      </w:r>
    </w:p>
    <w:p w14:paraId="19DC61F3" w14:textId="77777777" w:rsidR="00D47081" w:rsidRPr="00444B6A" w:rsidRDefault="00D47081" w:rsidP="00D47081">
      <w:pPr>
        <w:pStyle w:val="NoSpacing"/>
        <w:rPr>
          <w:color w:val="FF0000"/>
          <w:sz w:val="24"/>
          <w:szCs w:val="24"/>
        </w:rPr>
      </w:pPr>
      <w:r w:rsidRPr="00444B6A">
        <w:rPr>
          <w:color w:val="FF0000"/>
          <w:sz w:val="24"/>
          <w:szCs w:val="24"/>
        </w:rPr>
        <w:t>Service Learning</w:t>
      </w:r>
    </w:p>
    <w:p w14:paraId="36A65D60" w14:textId="77777777" w:rsidR="00D47081" w:rsidRPr="00444B6A" w:rsidRDefault="00D47081" w:rsidP="00D47081">
      <w:pPr>
        <w:pStyle w:val="NoSpacing"/>
        <w:rPr>
          <w:sz w:val="24"/>
          <w:szCs w:val="24"/>
        </w:rPr>
      </w:pPr>
      <w:r w:rsidRPr="00444B6A">
        <w:rPr>
          <w:sz w:val="24"/>
          <w:szCs w:val="24"/>
        </w:rPr>
        <w:t>Multimedia Content</w:t>
      </w:r>
    </w:p>
    <w:p w14:paraId="27590B43" w14:textId="77777777" w:rsidR="00D47081" w:rsidRDefault="00D47081" w:rsidP="00D47081">
      <w:pPr>
        <w:pStyle w:val="NoSpacing"/>
        <w:rPr>
          <w:sz w:val="24"/>
          <w:szCs w:val="24"/>
        </w:rPr>
      </w:pPr>
      <w:r w:rsidRPr="00444B6A">
        <w:rPr>
          <w:sz w:val="24"/>
          <w:szCs w:val="24"/>
        </w:rPr>
        <w:t>Threaded Discussions</w:t>
      </w:r>
    </w:p>
    <w:p w14:paraId="1E11C596" w14:textId="77777777" w:rsidR="00D47081" w:rsidRPr="00444B6A" w:rsidRDefault="00D47081" w:rsidP="00D47081">
      <w:pPr>
        <w:pStyle w:val="NoSpacing"/>
        <w:rPr>
          <w:color w:val="FF0000"/>
          <w:sz w:val="24"/>
          <w:szCs w:val="24"/>
        </w:rPr>
      </w:pPr>
      <w:r w:rsidRPr="00444B6A">
        <w:rPr>
          <w:color w:val="FF0000"/>
          <w:sz w:val="24"/>
          <w:szCs w:val="24"/>
        </w:rPr>
        <w:t>Other:  Methods to be determined as appropriate for individual areas of study</w:t>
      </w:r>
      <w:r>
        <w:rPr>
          <w:color w:val="FF0000"/>
          <w:sz w:val="24"/>
          <w:szCs w:val="24"/>
        </w:rPr>
        <w:t>, may include l</w:t>
      </w:r>
      <w:r w:rsidRPr="0024604D">
        <w:rPr>
          <w:color w:val="FF0000"/>
          <w:sz w:val="24"/>
          <w:szCs w:val="24"/>
        </w:rPr>
        <w:t>ibrary assignments, reading reports, research projects, field experiences, oral reports, independent visits.</w:t>
      </w:r>
    </w:p>
    <w:p w14:paraId="2AD5C078" w14:textId="77777777" w:rsidR="00D47081" w:rsidRDefault="00D47081" w:rsidP="00D47081">
      <w:pPr>
        <w:pStyle w:val="NoSpacing"/>
        <w:rPr>
          <w:sz w:val="24"/>
          <w:szCs w:val="24"/>
        </w:rPr>
      </w:pPr>
    </w:p>
    <w:p w14:paraId="65457F2D" w14:textId="77777777" w:rsidR="00D47081" w:rsidRDefault="00D47081" w:rsidP="00D47081">
      <w:pPr>
        <w:pStyle w:val="NoSpacing"/>
        <w:rPr>
          <w:sz w:val="24"/>
          <w:szCs w:val="24"/>
        </w:rPr>
      </w:pPr>
    </w:p>
    <w:p w14:paraId="362CDB68" w14:textId="77777777" w:rsidR="00D47081" w:rsidRPr="00313A9B" w:rsidRDefault="00D47081" w:rsidP="00D47081">
      <w:pPr>
        <w:pStyle w:val="NoSpacing"/>
        <w:rPr>
          <w:b/>
          <w:bCs/>
          <w:sz w:val="24"/>
          <w:szCs w:val="24"/>
        </w:rPr>
      </w:pPr>
      <w:r w:rsidRPr="00313A9B">
        <w:rPr>
          <w:b/>
          <w:bCs/>
          <w:sz w:val="24"/>
          <w:szCs w:val="24"/>
        </w:rPr>
        <w:t>ASSIGNMENTS:</w:t>
      </w:r>
    </w:p>
    <w:p w14:paraId="71E9FA7F" w14:textId="77777777" w:rsidR="00D47081" w:rsidRDefault="00D47081" w:rsidP="00D47081">
      <w:pPr>
        <w:pStyle w:val="NoSpacing"/>
        <w:rPr>
          <w:sz w:val="24"/>
          <w:szCs w:val="24"/>
        </w:rPr>
      </w:pPr>
      <w:r>
        <w:rPr>
          <w:sz w:val="24"/>
          <w:szCs w:val="24"/>
        </w:rPr>
        <w:t>Outside of class hours (min):  1.000</w:t>
      </w:r>
    </w:p>
    <w:p w14:paraId="383BD28C" w14:textId="77777777" w:rsidR="00D47081" w:rsidRDefault="00D47081" w:rsidP="00D47081">
      <w:pPr>
        <w:pStyle w:val="NoSpacing"/>
        <w:rPr>
          <w:sz w:val="24"/>
          <w:szCs w:val="24"/>
        </w:rPr>
      </w:pPr>
      <w:r>
        <w:rPr>
          <w:sz w:val="24"/>
          <w:szCs w:val="24"/>
        </w:rPr>
        <w:t>Outside of class hours (max):  blank or 0.0</w:t>
      </w:r>
    </w:p>
    <w:p w14:paraId="6A091ACD" w14:textId="77777777" w:rsidR="00D47081" w:rsidRDefault="00D47081" w:rsidP="00D47081">
      <w:pPr>
        <w:pStyle w:val="NoSpacing"/>
        <w:rPr>
          <w:sz w:val="24"/>
          <w:szCs w:val="24"/>
        </w:rPr>
      </w:pPr>
      <w:r>
        <w:rPr>
          <w:sz w:val="24"/>
          <w:szCs w:val="24"/>
        </w:rPr>
        <w:t>Outside of class assignment:</w:t>
      </w:r>
    </w:p>
    <w:p w14:paraId="7A56116C" w14:textId="77777777" w:rsidR="00D47081" w:rsidRDefault="00D47081" w:rsidP="00D47081">
      <w:pPr>
        <w:pStyle w:val="NoSpacing"/>
        <w:rPr>
          <w:sz w:val="24"/>
          <w:szCs w:val="24"/>
        </w:rPr>
      </w:pPr>
      <w:r w:rsidRPr="001D25C9">
        <w:rPr>
          <w:sz w:val="24"/>
          <w:szCs w:val="24"/>
        </w:rPr>
        <w:t>Library assignments, reading reports, research projects, field experiences, oral reports, independent visits.</w:t>
      </w:r>
    </w:p>
    <w:p w14:paraId="52E74C1A" w14:textId="77777777" w:rsidR="00D47081" w:rsidRDefault="00D47081" w:rsidP="00D47081">
      <w:pPr>
        <w:pStyle w:val="NoSpacing"/>
        <w:rPr>
          <w:sz w:val="24"/>
          <w:szCs w:val="24"/>
        </w:rPr>
      </w:pPr>
    </w:p>
    <w:p w14:paraId="0E5F62A1" w14:textId="77777777" w:rsidR="00D47081" w:rsidRDefault="00D47081" w:rsidP="00D47081">
      <w:pPr>
        <w:pStyle w:val="NoSpacing"/>
        <w:rPr>
          <w:b/>
          <w:bCs/>
          <w:sz w:val="24"/>
          <w:szCs w:val="24"/>
        </w:rPr>
      </w:pPr>
    </w:p>
    <w:p w14:paraId="7C578484" w14:textId="77777777" w:rsidR="00D47081" w:rsidRDefault="00D47081" w:rsidP="00D47081">
      <w:pPr>
        <w:pStyle w:val="NoSpacing"/>
        <w:rPr>
          <w:b/>
          <w:bCs/>
          <w:sz w:val="24"/>
          <w:szCs w:val="24"/>
        </w:rPr>
      </w:pPr>
    </w:p>
    <w:p w14:paraId="4483A77A" w14:textId="77777777" w:rsidR="00D47081" w:rsidRPr="00444B6A" w:rsidRDefault="00D47081" w:rsidP="00D47081">
      <w:pPr>
        <w:pStyle w:val="NoSpacing"/>
        <w:rPr>
          <w:b/>
          <w:bCs/>
          <w:sz w:val="24"/>
          <w:szCs w:val="24"/>
        </w:rPr>
      </w:pPr>
      <w:r w:rsidRPr="00444B6A">
        <w:rPr>
          <w:b/>
          <w:bCs/>
          <w:sz w:val="24"/>
          <w:szCs w:val="24"/>
        </w:rPr>
        <w:t>STUDENT ASSESSMENT</w:t>
      </w:r>
    </w:p>
    <w:p w14:paraId="09BCBFFA" w14:textId="77777777" w:rsidR="00D47081" w:rsidRDefault="00D47081" w:rsidP="00D47081">
      <w:pPr>
        <w:pStyle w:val="NoSpacing"/>
        <w:rPr>
          <w:sz w:val="24"/>
          <w:szCs w:val="24"/>
        </w:rPr>
      </w:pPr>
      <w:r>
        <w:rPr>
          <w:sz w:val="24"/>
          <w:szCs w:val="24"/>
        </w:rPr>
        <w:t>Essay</w:t>
      </w:r>
    </w:p>
    <w:p w14:paraId="291D8654" w14:textId="77777777" w:rsidR="00D47081" w:rsidRDefault="00D47081" w:rsidP="00D47081">
      <w:pPr>
        <w:pStyle w:val="NoSpacing"/>
        <w:rPr>
          <w:sz w:val="24"/>
          <w:szCs w:val="24"/>
        </w:rPr>
      </w:pPr>
      <w:r>
        <w:rPr>
          <w:sz w:val="24"/>
          <w:szCs w:val="24"/>
        </w:rPr>
        <w:t>Non-Comp</w:t>
      </w:r>
    </w:p>
    <w:p w14:paraId="6CB71A4E" w14:textId="77777777" w:rsidR="00D47081" w:rsidRDefault="00D47081" w:rsidP="00D47081">
      <w:pPr>
        <w:pStyle w:val="NoSpacing"/>
        <w:rPr>
          <w:sz w:val="24"/>
          <w:szCs w:val="24"/>
        </w:rPr>
      </w:pPr>
      <w:r>
        <w:rPr>
          <w:sz w:val="24"/>
          <w:szCs w:val="24"/>
        </w:rPr>
        <w:t xml:space="preserve">Other: </w:t>
      </w:r>
      <w:r w:rsidRPr="00444B6A">
        <w:rPr>
          <w:sz w:val="24"/>
          <w:szCs w:val="24"/>
        </w:rPr>
        <w:t>Various research/experiential project types</w:t>
      </w:r>
      <w:r>
        <w:rPr>
          <w:sz w:val="24"/>
          <w:szCs w:val="24"/>
        </w:rPr>
        <w:t xml:space="preserve"> </w:t>
      </w:r>
    </w:p>
    <w:p w14:paraId="477921B7" w14:textId="77777777" w:rsidR="00D47081" w:rsidRDefault="00D47081" w:rsidP="00D47081">
      <w:pPr>
        <w:pStyle w:val="NoSpacing"/>
        <w:rPr>
          <w:sz w:val="24"/>
          <w:szCs w:val="24"/>
        </w:rPr>
      </w:pPr>
    </w:p>
    <w:p w14:paraId="0D0F3B3B" w14:textId="77777777" w:rsidR="00D47081" w:rsidRPr="00444B6A" w:rsidRDefault="00D47081" w:rsidP="00D47081">
      <w:pPr>
        <w:pStyle w:val="NoSpacing"/>
        <w:rPr>
          <w:rFonts w:cstheme="minorHAnsi"/>
          <w:b/>
          <w:bCs/>
          <w:sz w:val="24"/>
          <w:szCs w:val="24"/>
        </w:rPr>
      </w:pPr>
      <w:r w:rsidRPr="00444B6A">
        <w:rPr>
          <w:rFonts w:cstheme="minorHAnsi"/>
          <w:b/>
          <w:bCs/>
          <w:sz w:val="24"/>
          <w:szCs w:val="24"/>
        </w:rPr>
        <w:t>TEXT, READING AND MATERIALS</w:t>
      </w:r>
    </w:p>
    <w:p w14:paraId="1C60006E" w14:textId="77777777" w:rsidR="00D47081" w:rsidRPr="00444B6A" w:rsidRDefault="00D47081" w:rsidP="00D47081">
      <w:pPr>
        <w:pStyle w:val="NoSpacing"/>
        <w:rPr>
          <w:rFonts w:cstheme="minorHAnsi"/>
          <w:color w:val="000000"/>
          <w:sz w:val="24"/>
          <w:szCs w:val="24"/>
          <w:shd w:val="clear" w:color="auto" w:fill="FCFCFC"/>
        </w:rPr>
      </w:pPr>
      <w:r w:rsidRPr="00444B6A">
        <w:rPr>
          <w:rFonts w:cstheme="minorHAnsi"/>
          <w:sz w:val="24"/>
          <w:szCs w:val="24"/>
        </w:rPr>
        <w:t xml:space="preserve">Other:  </w:t>
      </w:r>
      <w:r w:rsidRPr="00444B6A">
        <w:rPr>
          <w:rFonts w:cstheme="minorHAnsi"/>
          <w:color w:val="000000"/>
          <w:sz w:val="24"/>
          <w:szCs w:val="24"/>
          <w:shd w:val="clear" w:color="auto" w:fill="FCFCFC"/>
        </w:rPr>
        <w:t>Texts as selected by student and instructor in consultation.</w:t>
      </w:r>
    </w:p>
    <w:p w14:paraId="29FD4611" w14:textId="77777777" w:rsidR="00D47081" w:rsidRPr="00444B6A" w:rsidRDefault="00D47081" w:rsidP="00D47081">
      <w:pPr>
        <w:pStyle w:val="NoSpacing"/>
        <w:rPr>
          <w:rFonts w:cstheme="minorHAnsi"/>
          <w:color w:val="000000"/>
          <w:sz w:val="24"/>
          <w:szCs w:val="24"/>
          <w:shd w:val="clear" w:color="auto" w:fill="FCFCFC"/>
        </w:rPr>
      </w:pPr>
    </w:p>
    <w:p w14:paraId="7475C64D" w14:textId="77777777" w:rsidR="00D47081" w:rsidRPr="00444B6A" w:rsidRDefault="00D47081" w:rsidP="00D47081">
      <w:pPr>
        <w:pStyle w:val="NoSpacing"/>
        <w:rPr>
          <w:rFonts w:cstheme="minorHAnsi"/>
          <w:b/>
          <w:bCs/>
          <w:color w:val="000000"/>
          <w:sz w:val="24"/>
          <w:szCs w:val="24"/>
          <w:shd w:val="clear" w:color="auto" w:fill="FCFCFC"/>
        </w:rPr>
      </w:pPr>
      <w:r w:rsidRPr="00444B6A">
        <w:rPr>
          <w:rFonts w:cstheme="minorHAnsi"/>
          <w:b/>
          <w:bCs/>
          <w:color w:val="000000"/>
          <w:sz w:val="24"/>
          <w:szCs w:val="24"/>
          <w:shd w:val="clear" w:color="auto" w:fill="FCFCFC"/>
        </w:rPr>
        <w:t>LIBRARY</w:t>
      </w:r>
    </w:p>
    <w:p w14:paraId="654566CA" w14:textId="77777777" w:rsidR="00D47081" w:rsidRPr="00444B6A" w:rsidRDefault="00D47081" w:rsidP="00D47081">
      <w:pPr>
        <w:pStyle w:val="NoSpacing"/>
        <w:rPr>
          <w:rFonts w:cstheme="minorHAnsi"/>
          <w:sz w:val="24"/>
          <w:szCs w:val="24"/>
        </w:rPr>
      </w:pPr>
      <w:r>
        <w:rPr>
          <w:rFonts w:cstheme="minorHAnsi"/>
          <w:sz w:val="24"/>
          <w:szCs w:val="24"/>
        </w:rPr>
        <w:t>Check all</w:t>
      </w:r>
    </w:p>
    <w:p w14:paraId="32854619" w14:textId="77777777" w:rsidR="00D47081" w:rsidRPr="00444B6A" w:rsidRDefault="00D47081" w:rsidP="00D47081">
      <w:pPr>
        <w:pStyle w:val="NoSpacing"/>
        <w:rPr>
          <w:rFonts w:cstheme="minorHAnsi"/>
          <w:sz w:val="24"/>
          <w:szCs w:val="24"/>
        </w:rPr>
      </w:pPr>
      <w:r w:rsidRPr="0024604D">
        <w:rPr>
          <w:rFonts w:cstheme="minorHAnsi"/>
          <w:sz w:val="24"/>
          <w:szCs w:val="24"/>
        </w:rPr>
        <w:t>A list of recent, recommended supplementary (non-textbook) titles will be provided to a COA librarian prior to assignment of specific independent research project contract(s).</w:t>
      </w:r>
    </w:p>
    <w:p w14:paraId="3DDF0A71" w14:textId="77777777" w:rsidR="00D47081" w:rsidRDefault="00D47081" w:rsidP="00D47081">
      <w:pPr>
        <w:pStyle w:val="NoSpacing"/>
        <w:rPr>
          <w:b/>
          <w:bCs/>
          <w:sz w:val="24"/>
          <w:szCs w:val="24"/>
        </w:rPr>
      </w:pPr>
    </w:p>
    <w:p w14:paraId="30A07754" w14:textId="77777777" w:rsidR="00D47081" w:rsidRDefault="00D47081" w:rsidP="00D47081">
      <w:pPr>
        <w:pStyle w:val="NoSpacing"/>
        <w:rPr>
          <w:b/>
          <w:bCs/>
          <w:sz w:val="24"/>
          <w:szCs w:val="24"/>
        </w:rPr>
      </w:pPr>
      <w:r>
        <w:rPr>
          <w:b/>
          <w:bCs/>
          <w:sz w:val="24"/>
          <w:szCs w:val="24"/>
        </w:rPr>
        <w:t>CODES</w:t>
      </w:r>
    </w:p>
    <w:p w14:paraId="170EA909" w14:textId="77777777" w:rsidR="00D47081" w:rsidRDefault="00D47081" w:rsidP="00D47081">
      <w:pPr>
        <w:pStyle w:val="NoSpacing"/>
        <w:rPr>
          <w:sz w:val="24"/>
          <w:szCs w:val="24"/>
        </w:rPr>
      </w:pPr>
      <w:r>
        <w:rPr>
          <w:sz w:val="24"/>
          <w:szCs w:val="24"/>
        </w:rPr>
        <w:t>05 = A or B</w:t>
      </w:r>
    </w:p>
    <w:p w14:paraId="287777BE" w14:textId="77777777" w:rsidR="00D47081" w:rsidRDefault="00D47081" w:rsidP="00D47081">
      <w:pPr>
        <w:pStyle w:val="NoSpacing"/>
        <w:rPr>
          <w:sz w:val="24"/>
          <w:szCs w:val="24"/>
        </w:rPr>
      </w:pPr>
      <w:r>
        <w:rPr>
          <w:sz w:val="24"/>
          <w:szCs w:val="24"/>
        </w:rPr>
        <w:t>10 = NCOOP</w:t>
      </w:r>
    </w:p>
    <w:p w14:paraId="0A3973B7" w14:textId="77777777" w:rsidR="00D47081" w:rsidRDefault="00D47081" w:rsidP="00D47081">
      <w:pPr>
        <w:pStyle w:val="NoSpacing"/>
        <w:rPr>
          <w:sz w:val="24"/>
          <w:szCs w:val="24"/>
        </w:rPr>
      </w:pPr>
      <w:r>
        <w:rPr>
          <w:sz w:val="24"/>
          <w:szCs w:val="24"/>
        </w:rPr>
        <w:t>11 = Y</w:t>
      </w:r>
    </w:p>
    <w:p w14:paraId="5918F617" w14:textId="77777777" w:rsidR="00D47081" w:rsidRDefault="00D47081" w:rsidP="00D47081">
      <w:pPr>
        <w:pStyle w:val="NoSpacing"/>
        <w:rPr>
          <w:sz w:val="24"/>
          <w:szCs w:val="24"/>
        </w:rPr>
      </w:pPr>
      <w:r>
        <w:rPr>
          <w:sz w:val="24"/>
          <w:szCs w:val="24"/>
        </w:rPr>
        <w:t>13 = N</w:t>
      </w:r>
    </w:p>
    <w:p w14:paraId="2DA5BC8E" w14:textId="77777777" w:rsidR="00D47081" w:rsidRDefault="00D47081" w:rsidP="00D47081">
      <w:pPr>
        <w:pStyle w:val="NoSpacing"/>
        <w:rPr>
          <w:sz w:val="24"/>
          <w:szCs w:val="24"/>
        </w:rPr>
      </w:pPr>
      <w:r>
        <w:rPr>
          <w:sz w:val="24"/>
          <w:szCs w:val="24"/>
        </w:rPr>
        <w:t>22 = Y</w:t>
      </w:r>
    </w:p>
    <w:p w14:paraId="4A3F5227" w14:textId="77777777" w:rsidR="00D47081" w:rsidRPr="00444B6A" w:rsidRDefault="00D47081" w:rsidP="00D47081">
      <w:pPr>
        <w:pStyle w:val="NoSpacing"/>
        <w:rPr>
          <w:sz w:val="24"/>
          <w:szCs w:val="24"/>
        </w:rPr>
      </w:pPr>
      <w:r>
        <w:rPr>
          <w:sz w:val="24"/>
          <w:szCs w:val="24"/>
        </w:rPr>
        <w:t>26 = N</w:t>
      </w:r>
    </w:p>
    <w:p w14:paraId="26FDFF19" w14:textId="7A3F6F57" w:rsidR="001D62B6" w:rsidRDefault="001D62B6" w:rsidP="00D47081">
      <w:pPr>
        <w:spacing w:after="160"/>
        <w:rPr>
          <w:sz w:val="24"/>
          <w:szCs w:val="24"/>
        </w:rPr>
      </w:pPr>
    </w:p>
    <w:sectPr w:rsidR="001D62B6" w:rsidSect="001E0551">
      <w:headerReference w:type="even" r:id="rId7"/>
      <w:headerReference w:type="default" r:id="rId8"/>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C9E1B" w14:textId="77777777" w:rsidR="00016924" w:rsidRDefault="00016924">
      <w:pPr>
        <w:spacing w:line="240" w:lineRule="auto"/>
      </w:pPr>
      <w:r>
        <w:separator/>
      </w:r>
    </w:p>
  </w:endnote>
  <w:endnote w:type="continuationSeparator" w:id="0">
    <w:p w14:paraId="7F70F923" w14:textId="77777777" w:rsidR="00016924" w:rsidRDefault="000169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23041" w14:textId="77777777" w:rsidR="00016924" w:rsidRDefault="00016924">
      <w:pPr>
        <w:spacing w:line="240" w:lineRule="auto"/>
      </w:pPr>
      <w:r>
        <w:separator/>
      </w:r>
    </w:p>
  </w:footnote>
  <w:footnote w:type="continuationSeparator" w:id="0">
    <w:p w14:paraId="5D88D7C1" w14:textId="77777777" w:rsidR="00016924" w:rsidRDefault="000169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5ABEF" w14:textId="4B7B1863" w:rsidR="00A422BE" w:rsidRDefault="001C4CC5">
    <w:pPr>
      <w:pStyle w:val="Header"/>
    </w:pPr>
    <w:r>
      <w:rPr>
        <w:noProof/>
      </w:rPr>
      <mc:AlternateContent>
        <mc:Choice Requires="wps">
          <w:drawing>
            <wp:anchor distT="0" distB="0" distL="114300" distR="114300" simplePos="0" relativeHeight="251656704" behindDoc="1" locked="0" layoutInCell="0" allowOverlap="1" wp14:anchorId="68E996F8" wp14:editId="64518BAC">
              <wp:simplePos x="0" y="0"/>
              <wp:positionH relativeFrom="margin">
                <wp:align>center</wp:align>
              </wp:positionH>
              <wp:positionV relativeFrom="margin">
                <wp:align>center</wp:align>
              </wp:positionV>
              <wp:extent cx="6043295" cy="3625850"/>
              <wp:effectExtent l="0" t="1323975" r="0" b="7556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3295" cy="3625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9CBD2D" w14:textId="77777777" w:rsidR="001C4CC5" w:rsidRDefault="001C4CC5" w:rsidP="001C4CC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E996F8" id="_x0000_t202" coordsize="21600,21600" o:spt="202" path="m,l,21600r21600,l21600,xe">
              <v:stroke joinstyle="miter"/>
              <v:path gradientshapeok="t" o:connecttype="rect"/>
            </v:shapetype>
            <v:shape id="Text Box 2" o:spid="_x0000_s1026" type="#_x0000_t202" style="position:absolute;margin-left:0;margin-top:0;width:475.85pt;height:285.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" o:allowincell="f" filled="f" stroked="f">
              <v:stroke joinstyle="round"/>
              <o:lock v:ext="edit" shapetype="t"/>
              <v:textbox style="mso-fit-shape-to-text:t">
                <w:txbxContent>
                  <w:p w14:paraId="5B9CBD2D" w14:textId="77777777" w:rsidR="001C4CC5" w:rsidRDefault="001C4CC5" w:rsidP="001C4CC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100A8" w14:textId="1C9A54F7" w:rsidR="00A422BE" w:rsidRDefault="001C4CC5">
    <w:pPr>
      <w:pStyle w:val="Header"/>
    </w:pPr>
    <w:r>
      <w:rPr>
        <w:noProof/>
      </w:rPr>
      <mc:AlternateContent>
        <mc:Choice Requires="wps">
          <w:drawing>
            <wp:anchor distT="0" distB="0" distL="114300" distR="114300" simplePos="0" relativeHeight="251657728" behindDoc="1" locked="0" layoutInCell="0" allowOverlap="1" wp14:anchorId="62D3CA50" wp14:editId="720537A0">
              <wp:simplePos x="0" y="0"/>
              <wp:positionH relativeFrom="margin">
                <wp:align>center</wp:align>
              </wp:positionH>
              <wp:positionV relativeFrom="margin">
                <wp:align>center</wp:align>
              </wp:positionV>
              <wp:extent cx="6043295" cy="3625850"/>
              <wp:effectExtent l="0" t="1323975" r="0" b="7556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3295" cy="3625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74D0E9" w14:textId="77777777" w:rsidR="001C4CC5" w:rsidRDefault="001C4CC5" w:rsidP="001C4CC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D3CA50" id="_x0000_t202" coordsize="21600,21600" o:spt="202" path="m,l,21600r21600,l21600,xe">
              <v:stroke joinstyle="miter"/>
              <v:path gradientshapeok="t" o:connecttype="rect"/>
            </v:shapetype>
            <v:shape id="Text Box 1" o:spid="_x0000_s1027" type="#_x0000_t202" style="position:absolute;margin-left:0;margin-top:0;width:475.85pt;height:285.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" o:allowincell="f" filled="f" stroked="f">
              <v:stroke joinstyle="round"/>
              <o:lock v:ext="edit" shapetype="t"/>
              <v:textbox style="mso-fit-shape-to-text:t">
                <w:txbxContent>
                  <w:p w14:paraId="0674D0E9" w14:textId="77777777" w:rsidR="001C4CC5" w:rsidRDefault="001C4CC5" w:rsidP="001C4CC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5FA"/>
    <w:multiLevelType w:val="hybridMultilevel"/>
    <w:tmpl w:val="9BB4E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4A1FC4"/>
    <w:multiLevelType w:val="hybridMultilevel"/>
    <w:tmpl w:val="BCE4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063A6"/>
    <w:multiLevelType w:val="hybridMultilevel"/>
    <w:tmpl w:val="E7843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B5306B"/>
    <w:multiLevelType w:val="hybridMultilevel"/>
    <w:tmpl w:val="36EE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0697C"/>
    <w:multiLevelType w:val="hybridMultilevel"/>
    <w:tmpl w:val="37EE2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F43565"/>
    <w:multiLevelType w:val="hybridMultilevel"/>
    <w:tmpl w:val="9D507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AD2E3E"/>
    <w:multiLevelType w:val="hybridMultilevel"/>
    <w:tmpl w:val="9D5654F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7" w15:restartNumberingAfterBreak="0">
    <w:nsid w:val="3A213E08"/>
    <w:multiLevelType w:val="multilevel"/>
    <w:tmpl w:val="5352F7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0997383"/>
    <w:multiLevelType w:val="hybridMultilevel"/>
    <w:tmpl w:val="1FCAE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E6921"/>
    <w:multiLevelType w:val="hybridMultilevel"/>
    <w:tmpl w:val="BF44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4196F"/>
    <w:multiLevelType w:val="hybridMultilevel"/>
    <w:tmpl w:val="F970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E4173"/>
    <w:multiLevelType w:val="multilevel"/>
    <w:tmpl w:val="48F06FE6"/>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6EC05CB"/>
    <w:multiLevelType w:val="hybridMultilevel"/>
    <w:tmpl w:val="C2FE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034FA"/>
    <w:multiLevelType w:val="hybridMultilevel"/>
    <w:tmpl w:val="47D0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7483F"/>
    <w:multiLevelType w:val="hybridMultilevel"/>
    <w:tmpl w:val="21869C52"/>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527E0129"/>
    <w:multiLevelType w:val="multilevel"/>
    <w:tmpl w:val="44C2215A"/>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3E36F19"/>
    <w:multiLevelType w:val="hybridMultilevel"/>
    <w:tmpl w:val="CB74B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E9766E"/>
    <w:multiLevelType w:val="multilevel"/>
    <w:tmpl w:val="79E23EB6"/>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9D14A8E"/>
    <w:multiLevelType w:val="hybridMultilevel"/>
    <w:tmpl w:val="C43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3205A"/>
    <w:multiLevelType w:val="hybridMultilevel"/>
    <w:tmpl w:val="9A32D6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541B6D"/>
    <w:multiLevelType w:val="hybridMultilevel"/>
    <w:tmpl w:val="07E4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AE4801"/>
    <w:multiLevelType w:val="hybridMultilevel"/>
    <w:tmpl w:val="D17E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C4D3F"/>
    <w:multiLevelType w:val="hybridMultilevel"/>
    <w:tmpl w:val="6F160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441F56"/>
    <w:multiLevelType w:val="hybridMultilevel"/>
    <w:tmpl w:val="74A68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5F02F1"/>
    <w:multiLevelType w:val="hybridMultilevel"/>
    <w:tmpl w:val="10DAE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1563AA"/>
    <w:multiLevelType w:val="hybridMultilevel"/>
    <w:tmpl w:val="F64A0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F84A50"/>
    <w:multiLevelType w:val="hybridMultilevel"/>
    <w:tmpl w:val="3A88D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EC0E8D"/>
    <w:multiLevelType w:val="hybridMultilevel"/>
    <w:tmpl w:val="C2EC6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7"/>
  </w:num>
  <w:num w:numId="3">
    <w:abstractNumId w:val="0"/>
  </w:num>
  <w:num w:numId="4">
    <w:abstractNumId w:val="21"/>
  </w:num>
  <w:num w:numId="5">
    <w:abstractNumId w:val="10"/>
  </w:num>
  <w:num w:numId="6">
    <w:abstractNumId w:val="5"/>
  </w:num>
  <w:num w:numId="7">
    <w:abstractNumId w:val="24"/>
  </w:num>
  <w:num w:numId="8">
    <w:abstractNumId w:val="7"/>
  </w:num>
  <w:num w:numId="9">
    <w:abstractNumId w:val="4"/>
  </w:num>
  <w:num w:numId="10">
    <w:abstractNumId w:val="17"/>
  </w:num>
  <w:num w:numId="11">
    <w:abstractNumId w:val="15"/>
  </w:num>
  <w:num w:numId="12">
    <w:abstractNumId w:val="2"/>
  </w:num>
  <w:num w:numId="13">
    <w:abstractNumId w:val="16"/>
  </w:num>
  <w:num w:numId="14">
    <w:abstractNumId w:val="25"/>
  </w:num>
  <w:num w:numId="15">
    <w:abstractNumId w:val="23"/>
  </w:num>
  <w:num w:numId="16">
    <w:abstractNumId w:val="22"/>
  </w:num>
  <w:num w:numId="17">
    <w:abstractNumId w:val="8"/>
  </w:num>
  <w:num w:numId="18">
    <w:abstractNumId w:val="26"/>
  </w:num>
  <w:num w:numId="19">
    <w:abstractNumId w:val="13"/>
  </w:num>
  <w:num w:numId="20">
    <w:abstractNumId w:val="6"/>
  </w:num>
  <w:num w:numId="21">
    <w:abstractNumId w:val="9"/>
  </w:num>
  <w:num w:numId="22">
    <w:abstractNumId w:val="20"/>
  </w:num>
  <w:num w:numId="23">
    <w:abstractNumId w:val="19"/>
  </w:num>
  <w:num w:numId="24">
    <w:abstractNumId w:val="11"/>
  </w:num>
  <w:num w:numId="25">
    <w:abstractNumId w:val="12"/>
  </w:num>
  <w:num w:numId="26">
    <w:abstractNumId w:val="18"/>
  </w:num>
  <w:num w:numId="27">
    <w:abstractNumId w:val="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CC5"/>
    <w:rsid w:val="00004B60"/>
    <w:rsid w:val="000119FA"/>
    <w:rsid w:val="00013398"/>
    <w:rsid w:val="00016044"/>
    <w:rsid w:val="00016924"/>
    <w:rsid w:val="000229D1"/>
    <w:rsid w:val="00024882"/>
    <w:rsid w:val="00056748"/>
    <w:rsid w:val="00082C91"/>
    <w:rsid w:val="00091B0A"/>
    <w:rsid w:val="000B4584"/>
    <w:rsid w:val="000B4CE7"/>
    <w:rsid w:val="000C5E24"/>
    <w:rsid w:val="000D1911"/>
    <w:rsid w:val="000F32CF"/>
    <w:rsid w:val="00100F27"/>
    <w:rsid w:val="001118A4"/>
    <w:rsid w:val="00120E5F"/>
    <w:rsid w:val="00136300"/>
    <w:rsid w:val="0016062D"/>
    <w:rsid w:val="001C3672"/>
    <w:rsid w:val="001C4CC5"/>
    <w:rsid w:val="001D62B6"/>
    <w:rsid w:val="001E0551"/>
    <w:rsid w:val="001F2474"/>
    <w:rsid w:val="001F3321"/>
    <w:rsid w:val="001F71C3"/>
    <w:rsid w:val="002202BA"/>
    <w:rsid w:val="002239B6"/>
    <w:rsid w:val="00224A30"/>
    <w:rsid w:val="00224D48"/>
    <w:rsid w:val="002377A1"/>
    <w:rsid w:val="00252A79"/>
    <w:rsid w:val="002550CA"/>
    <w:rsid w:val="0026793A"/>
    <w:rsid w:val="002748E6"/>
    <w:rsid w:val="00276835"/>
    <w:rsid w:val="002819FE"/>
    <w:rsid w:val="00292745"/>
    <w:rsid w:val="002A1C4D"/>
    <w:rsid w:val="002C1655"/>
    <w:rsid w:val="002C6562"/>
    <w:rsid w:val="002E31EE"/>
    <w:rsid w:val="002E4359"/>
    <w:rsid w:val="002F173C"/>
    <w:rsid w:val="002F562B"/>
    <w:rsid w:val="00311E13"/>
    <w:rsid w:val="003155E0"/>
    <w:rsid w:val="003250DA"/>
    <w:rsid w:val="003251EE"/>
    <w:rsid w:val="0032633B"/>
    <w:rsid w:val="003278D9"/>
    <w:rsid w:val="003307EC"/>
    <w:rsid w:val="003345F2"/>
    <w:rsid w:val="003427FE"/>
    <w:rsid w:val="00346536"/>
    <w:rsid w:val="00350D2D"/>
    <w:rsid w:val="00362E59"/>
    <w:rsid w:val="00366F85"/>
    <w:rsid w:val="0039251D"/>
    <w:rsid w:val="00394259"/>
    <w:rsid w:val="00395AE0"/>
    <w:rsid w:val="003A7D5B"/>
    <w:rsid w:val="003B2C94"/>
    <w:rsid w:val="003E3911"/>
    <w:rsid w:val="00403F07"/>
    <w:rsid w:val="0041293B"/>
    <w:rsid w:val="00417449"/>
    <w:rsid w:val="004217C8"/>
    <w:rsid w:val="00424C8E"/>
    <w:rsid w:val="004328BB"/>
    <w:rsid w:val="0044586C"/>
    <w:rsid w:val="004565AE"/>
    <w:rsid w:val="00467DF8"/>
    <w:rsid w:val="004748D2"/>
    <w:rsid w:val="00481015"/>
    <w:rsid w:val="0048594A"/>
    <w:rsid w:val="004B079E"/>
    <w:rsid w:val="004B18CA"/>
    <w:rsid w:val="004C2E94"/>
    <w:rsid w:val="004C4BBD"/>
    <w:rsid w:val="004F4B96"/>
    <w:rsid w:val="005149B0"/>
    <w:rsid w:val="0052458F"/>
    <w:rsid w:val="00530F07"/>
    <w:rsid w:val="0053472A"/>
    <w:rsid w:val="00553D13"/>
    <w:rsid w:val="00555CA1"/>
    <w:rsid w:val="00561B3F"/>
    <w:rsid w:val="00564C2D"/>
    <w:rsid w:val="00573F75"/>
    <w:rsid w:val="00585F49"/>
    <w:rsid w:val="00586BB2"/>
    <w:rsid w:val="005871A4"/>
    <w:rsid w:val="0058773E"/>
    <w:rsid w:val="005A399F"/>
    <w:rsid w:val="005F0C3C"/>
    <w:rsid w:val="006006F0"/>
    <w:rsid w:val="006030EC"/>
    <w:rsid w:val="00623625"/>
    <w:rsid w:val="00631C4A"/>
    <w:rsid w:val="0063358B"/>
    <w:rsid w:val="006544DF"/>
    <w:rsid w:val="00682979"/>
    <w:rsid w:val="0068393E"/>
    <w:rsid w:val="00691199"/>
    <w:rsid w:val="006B42AA"/>
    <w:rsid w:val="006D76CF"/>
    <w:rsid w:val="006E24D1"/>
    <w:rsid w:val="006E75CD"/>
    <w:rsid w:val="006F0110"/>
    <w:rsid w:val="006F0ED0"/>
    <w:rsid w:val="006F4C8D"/>
    <w:rsid w:val="0072051B"/>
    <w:rsid w:val="007667D6"/>
    <w:rsid w:val="00776BE8"/>
    <w:rsid w:val="007947DA"/>
    <w:rsid w:val="007A04ED"/>
    <w:rsid w:val="007A1D36"/>
    <w:rsid w:val="007B02CE"/>
    <w:rsid w:val="007B3759"/>
    <w:rsid w:val="007D6933"/>
    <w:rsid w:val="007F172D"/>
    <w:rsid w:val="007F1BB6"/>
    <w:rsid w:val="00800C3C"/>
    <w:rsid w:val="00801B43"/>
    <w:rsid w:val="00801F0C"/>
    <w:rsid w:val="008048CA"/>
    <w:rsid w:val="0081562B"/>
    <w:rsid w:val="008212A6"/>
    <w:rsid w:val="00843C3E"/>
    <w:rsid w:val="00844D99"/>
    <w:rsid w:val="00850EA5"/>
    <w:rsid w:val="00853526"/>
    <w:rsid w:val="008A085B"/>
    <w:rsid w:val="008D3335"/>
    <w:rsid w:val="008E00A2"/>
    <w:rsid w:val="008E4E9F"/>
    <w:rsid w:val="0091770C"/>
    <w:rsid w:val="009477EF"/>
    <w:rsid w:val="009514DF"/>
    <w:rsid w:val="00962838"/>
    <w:rsid w:val="00963E99"/>
    <w:rsid w:val="009664CB"/>
    <w:rsid w:val="00971A6D"/>
    <w:rsid w:val="00974652"/>
    <w:rsid w:val="009762C4"/>
    <w:rsid w:val="009A53FB"/>
    <w:rsid w:val="009C3FBB"/>
    <w:rsid w:val="009E6797"/>
    <w:rsid w:val="009F1BA7"/>
    <w:rsid w:val="009F4E06"/>
    <w:rsid w:val="009F78D0"/>
    <w:rsid w:val="00A021F6"/>
    <w:rsid w:val="00A10F4A"/>
    <w:rsid w:val="00A30174"/>
    <w:rsid w:val="00A336B4"/>
    <w:rsid w:val="00A337CB"/>
    <w:rsid w:val="00A42707"/>
    <w:rsid w:val="00A44044"/>
    <w:rsid w:val="00A46DE4"/>
    <w:rsid w:val="00A52245"/>
    <w:rsid w:val="00A66115"/>
    <w:rsid w:val="00A66B69"/>
    <w:rsid w:val="00A7251D"/>
    <w:rsid w:val="00A852E9"/>
    <w:rsid w:val="00AA42BD"/>
    <w:rsid w:val="00AA600C"/>
    <w:rsid w:val="00AA6D97"/>
    <w:rsid w:val="00AC3A70"/>
    <w:rsid w:val="00AD2836"/>
    <w:rsid w:val="00AD4BBC"/>
    <w:rsid w:val="00AD5112"/>
    <w:rsid w:val="00AD6128"/>
    <w:rsid w:val="00AE08B3"/>
    <w:rsid w:val="00B0798C"/>
    <w:rsid w:val="00B2117C"/>
    <w:rsid w:val="00B22E82"/>
    <w:rsid w:val="00B231CE"/>
    <w:rsid w:val="00B27A7A"/>
    <w:rsid w:val="00B33D29"/>
    <w:rsid w:val="00B36CF3"/>
    <w:rsid w:val="00B44028"/>
    <w:rsid w:val="00B452A4"/>
    <w:rsid w:val="00B465E3"/>
    <w:rsid w:val="00B50AC2"/>
    <w:rsid w:val="00B64275"/>
    <w:rsid w:val="00B64AB7"/>
    <w:rsid w:val="00B71962"/>
    <w:rsid w:val="00B7320F"/>
    <w:rsid w:val="00B87EED"/>
    <w:rsid w:val="00B95A21"/>
    <w:rsid w:val="00BC2196"/>
    <w:rsid w:val="00BC3060"/>
    <w:rsid w:val="00BC517B"/>
    <w:rsid w:val="00BC7EC7"/>
    <w:rsid w:val="00BD3B93"/>
    <w:rsid w:val="00C0384A"/>
    <w:rsid w:val="00C05FEA"/>
    <w:rsid w:val="00C27C08"/>
    <w:rsid w:val="00C313DF"/>
    <w:rsid w:val="00C57B36"/>
    <w:rsid w:val="00C60BCE"/>
    <w:rsid w:val="00C645AF"/>
    <w:rsid w:val="00C73A32"/>
    <w:rsid w:val="00C75D8E"/>
    <w:rsid w:val="00C820C9"/>
    <w:rsid w:val="00CA2742"/>
    <w:rsid w:val="00CC784B"/>
    <w:rsid w:val="00CD0DC2"/>
    <w:rsid w:val="00CE3098"/>
    <w:rsid w:val="00CF4376"/>
    <w:rsid w:val="00CF487F"/>
    <w:rsid w:val="00D014FB"/>
    <w:rsid w:val="00D14420"/>
    <w:rsid w:val="00D14F65"/>
    <w:rsid w:val="00D16623"/>
    <w:rsid w:val="00D22DF9"/>
    <w:rsid w:val="00D35A16"/>
    <w:rsid w:val="00D44C68"/>
    <w:rsid w:val="00D47081"/>
    <w:rsid w:val="00D4709A"/>
    <w:rsid w:val="00D551D9"/>
    <w:rsid w:val="00D707A9"/>
    <w:rsid w:val="00D7199F"/>
    <w:rsid w:val="00D81269"/>
    <w:rsid w:val="00D81B7E"/>
    <w:rsid w:val="00DC55A2"/>
    <w:rsid w:val="00DC58E6"/>
    <w:rsid w:val="00DD1649"/>
    <w:rsid w:val="00DD1D3C"/>
    <w:rsid w:val="00DD2F87"/>
    <w:rsid w:val="00DF0717"/>
    <w:rsid w:val="00E4023F"/>
    <w:rsid w:val="00E44F2B"/>
    <w:rsid w:val="00E453FE"/>
    <w:rsid w:val="00E46C14"/>
    <w:rsid w:val="00E704F0"/>
    <w:rsid w:val="00E811E6"/>
    <w:rsid w:val="00E81529"/>
    <w:rsid w:val="00E86C96"/>
    <w:rsid w:val="00E92788"/>
    <w:rsid w:val="00E93F4E"/>
    <w:rsid w:val="00E94C6F"/>
    <w:rsid w:val="00EA089C"/>
    <w:rsid w:val="00EA6064"/>
    <w:rsid w:val="00EA6D6A"/>
    <w:rsid w:val="00EB34B7"/>
    <w:rsid w:val="00EC5767"/>
    <w:rsid w:val="00EC6EDE"/>
    <w:rsid w:val="00ED727C"/>
    <w:rsid w:val="00EF43D2"/>
    <w:rsid w:val="00F0082E"/>
    <w:rsid w:val="00F15E9F"/>
    <w:rsid w:val="00F2351E"/>
    <w:rsid w:val="00F66C01"/>
    <w:rsid w:val="00F7508E"/>
    <w:rsid w:val="00F93BCA"/>
    <w:rsid w:val="00FA1C58"/>
    <w:rsid w:val="00FA35C3"/>
    <w:rsid w:val="00FB55D3"/>
    <w:rsid w:val="00FD2928"/>
    <w:rsid w:val="00FD7E55"/>
    <w:rsid w:val="00FF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EF34B"/>
  <w15:chartTrackingRefBased/>
  <w15:docId w15:val="{33E11469-0F5E-4C5E-AE91-7FD9085E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42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CC5"/>
    <w:pPr>
      <w:tabs>
        <w:tab w:val="center" w:pos="4680"/>
        <w:tab w:val="right" w:pos="9360"/>
      </w:tabs>
      <w:spacing w:line="240" w:lineRule="auto"/>
    </w:pPr>
  </w:style>
  <w:style w:type="character" w:customStyle="1" w:styleId="HeaderChar">
    <w:name w:val="Header Char"/>
    <w:basedOn w:val="DefaultParagraphFont"/>
    <w:link w:val="Header"/>
    <w:uiPriority w:val="99"/>
    <w:rsid w:val="001C4CC5"/>
  </w:style>
  <w:style w:type="paragraph" w:styleId="Footer">
    <w:name w:val="footer"/>
    <w:basedOn w:val="Normal"/>
    <w:link w:val="FooterChar"/>
    <w:uiPriority w:val="99"/>
    <w:unhideWhenUsed/>
    <w:rsid w:val="001C4CC5"/>
    <w:pPr>
      <w:tabs>
        <w:tab w:val="center" w:pos="4680"/>
        <w:tab w:val="right" w:pos="9360"/>
      </w:tabs>
      <w:spacing w:line="240" w:lineRule="auto"/>
    </w:pPr>
  </w:style>
  <w:style w:type="character" w:customStyle="1" w:styleId="FooterChar">
    <w:name w:val="Footer Char"/>
    <w:basedOn w:val="DefaultParagraphFont"/>
    <w:link w:val="Footer"/>
    <w:uiPriority w:val="99"/>
    <w:rsid w:val="001C4CC5"/>
  </w:style>
  <w:style w:type="table" w:styleId="TableGrid">
    <w:name w:val="Table Grid"/>
    <w:basedOn w:val="TableNormal"/>
    <w:uiPriority w:val="39"/>
    <w:rsid w:val="001C4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4CC5"/>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93B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BCA"/>
    <w:rPr>
      <w:rFonts w:ascii="Segoe UI" w:hAnsi="Segoe UI" w:cs="Segoe UI"/>
      <w:sz w:val="18"/>
      <w:szCs w:val="18"/>
    </w:rPr>
  </w:style>
  <w:style w:type="paragraph" w:styleId="ListParagraph">
    <w:name w:val="List Paragraph"/>
    <w:basedOn w:val="Normal"/>
    <w:uiPriority w:val="34"/>
    <w:qFormat/>
    <w:rsid w:val="00292745"/>
    <w:pPr>
      <w:ind w:left="720"/>
      <w:contextualSpacing/>
    </w:pPr>
  </w:style>
  <w:style w:type="paragraph" w:styleId="NoSpacing">
    <w:name w:val="No Spacing"/>
    <w:uiPriority w:val="1"/>
    <w:qFormat/>
    <w:rsid w:val="00D470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8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Torres</dc:creator>
  <cp:keywords/>
  <dc:description/>
  <cp:lastModifiedBy>Jayne Smithson</cp:lastModifiedBy>
  <cp:revision>5</cp:revision>
  <cp:lastPrinted>2018-08-15T16:01:00Z</cp:lastPrinted>
  <dcterms:created xsi:type="dcterms:W3CDTF">2019-09-17T14:12:00Z</dcterms:created>
  <dcterms:modified xsi:type="dcterms:W3CDTF">2020-08-13T00:48:00Z</dcterms:modified>
</cp:coreProperties>
</file>